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Дідусеві гадки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Надворі лютує стужа...</w:t>
      </w:r>
    </w:p>
    <w:p>
      <w:pPr/>
      <w:r>
        <w:rPr/>
        <w:t xml:space="preserve">Дайте дух перевести:</w:t>
      </w:r>
    </w:p>
    <w:p>
      <w:pPr/>
      <w:r>
        <w:rPr/>
        <w:t xml:space="preserve">Старе тіло щось нездужа,</w:t>
      </w:r>
    </w:p>
    <w:p>
      <w:pPr/>
      <w:r>
        <w:rPr/>
        <w:t xml:space="preserve">До воріт не добрести.</w:t>
      </w:r>
    </w:p>
    <w:p>
      <w:pPr/>
    </w:p>
    <w:p>
      <w:pPr/>
      <w:r>
        <w:rPr/>
        <w:t xml:space="preserve">Поневолі в самотині,</w:t>
      </w:r>
    </w:p>
    <w:p>
      <w:pPr/>
      <w:r>
        <w:rPr/>
        <w:t xml:space="preserve">Не виходячи, сиджу</w:t>
      </w:r>
    </w:p>
    <w:p>
      <w:pPr/>
      <w:r>
        <w:rPr/>
        <w:t xml:space="preserve">Та в нетопленій хатині</w:t>
      </w:r>
    </w:p>
    <w:p>
      <w:pPr/>
      <w:r>
        <w:rPr/>
        <w:t xml:space="preserve">Мерзну, гибію, дрижу.</w:t>
      </w:r>
    </w:p>
    <w:p>
      <w:pPr/>
    </w:p>
    <w:p>
      <w:pPr/>
      <w:r>
        <w:rPr/>
        <w:t xml:space="preserve">Гірш і гірш моя недуга,</w:t>
      </w:r>
    </w:p>
    <w:p>
      <w:pPr/>
      <w:r>
        <w:rPr/>
        <w:t xml:space="preserve">Менш і менш стає тепла...</w:t>
      </w:r>
    </w:p>
    <w:p>
      <w:pPr/>
      <w:r>
        <w:rPr/>
        <w:t xml:space="preserve">За віконцем мерзлим хуга</w:t>
      </w:r>
    </w:p>
    <w:p>
      <w:pPr/>
      <w:r>
        <w:rPr/>
        <w:t xml:space="preserve">Скаженіти почала.</w:t>
      </w:r>
    </w:p>
    <w:p>
      <w:pPr/>
    </w:p>
    <w:p>
      <w:pPr/>
      <w:r>
        <w:rPr/>
        <w:t xml:space="preserve">Де ж весна, де літо красне,</w:t>
      </w:r>
    </w:p>
    <w:p>
      <w:pPr/>
      <w:r>
        <w:rPr/>
        <w:t xml:space="preserve">Ранки соняшні, блакить?</w:t>
      </w:r>
    </w:p>
    <w:p>
      <w:pPr/>
      <w:r>
        <w:rPr/>
        <w:t xml:space="preserve">Пусто, темно; сила гасне;</w:t>
      </w:r>
    </w:p>
    <w:p>
      <w:pPr/>
      <w:r>
        <w:rPr/>
        <w:t xml:space="preserve">Дров немає затопить.</w:t>
      </w:r>
    </w:p>
    <w:p>
      <w:pPr/>
    </w:p>
    <w:p>
      <w:pPr/>
      <w:r>
        <w:rPr/>
        <w:t xml:space="preserve">От забудусь ненароком</w:t>
      </w:r>
    </w:p>
    <w:p>
      <w:pPr/>
      <w:r>
        <w:rPr/>
        <w:t xml:space="preserve">(Все я сам — як день, так ніч)</w:t>
      </w:r>
    </w:p>
    <w:p>
      <w:pPr/>
      <w:r>
        <w:rPr/>
        <w:t xml:space="preserve">І дивлюсь надійним оком</w:t>
      </w:r>
    </w:p>
    <w:p>
      <w:pPr/>
      <w:r>
        <w:rPr/>
        <w:t xml:space="preserve">На розвалену вже піч.</w:t>
      </w:r>
    </w:p>
    <w:p>
      <w:pPr/>
    </w:p>
    <w:p>
      <w:pPr/>
      <w:r>
        <w:rPr/>
        <w:t xml:space="preserve">Б’ється серце нетерпляче,</w:t>
      </w:r>
    </w:p>
    <w:p>
      <w:pPr/>
      <w:r>
        <w:rPr/>
        <w:t xml:space="preserve">Туманіє голова;</w:t>
      </w:r>
    </w:p>
    <w:p>
      <w:pPr/>
      <w:r>
        <w:rPr/>
        <w:t xml:space="preserve">В очах — полум’я гаряче,</w:t>
      </w:r>
    </w:p>
    <w:p>
      <w:pPr/>
      <w:r>
        <w:rPr/>
        <w:t xml:space="preserve">В думці — свічка та дрова.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Дідусеві гадки — Павло Грабовський</dc:title>
  <dc:description/>
  <dc:subject/>
  <cp:keywords/>
  <cp:category/>
  <cp:lastModifiedBy/>
  <dcterms:created xsi:type="dcterms:W3CDTF">2025-01-21T08:56:26+00:00</dcterms:created>
  <dcterms:modified xsi:type="dcterms:W3CDTF">2025-01-21T08:56:26+00:00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