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Промовка про вовка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>
          <w:i w:val="1"/>
          <w:iCs w:val="1"/>
        </w:rPr>
        <w:t xml:space="preserve">(з циклу “Вертепчик”)</w:t>
      </w:r>
    </w:p>
    <w:p>
      <w:pPr/>
    </w:p>
    <w:p>
      <w:pPr/>
      <w:r>
        <w:rPr>
          <w:b w:val="1"/>
          <w:bCs w:val="1"/>
        </w:rPr>
        <w:t xml:space="preserve">Люди:</w:t>
      </w:r>
    </w:p>
    <w:p>
      <w:pPr/>
    </w:p>
    <w:p>
      <w:pPr/>
      <w:r>
        <w:rPr/>
        <w:t xml:space="preserve">Горіхові свої мовчазні двори</w:t>
      </w:r>
    </w:p>
    <w:p>
      <w:pPr/>
      <w:r>
        <w:rPr/>
        <w:t xml:space="preserve">обгородили ми білим залізом,</w:t>
      </w:r>
    </w:p>
    <w:p>
      <w:pPr/>
      <w:r>
        <w:rPr/>
        <w:t xml:space="preserve">бо вже наш Іван їде з гордої війни —</w:t>
      </w:r>
    </w:p>
    <w:p>
      <w:pPr/>
      <w:r>
        <w:rPr/>
        <w:t xml:space="preserve">в листочок грає за лісом.</w:t>
      </w:r>
    </w:p>
    <w:p>
      <w:pPr/>
      <w:r>
        <w:rPr/>
        <w:t xml:space="preserve">Цісарська бричка, перстені коліс,</w:t>
      </w:r>
    </w:p>
    <w:p>
      <w:pPr/>
      <w:r>
        <w:rPr/>
        <w:t xml:space="preserve">бричка скоренька — о шести конях</w:t>
      </w:r>
    </w:p>
    <w:p>
      <w:pPr/>
      <w:r>
        <w:rPr/>
        <w:t xml:space="preserve">(жовта яблінка вийшла за ліс —</w:t>
      </w:r>
    </w:p>
    <w:p>
      <w:pPr/>
      <w:r>
        <w:rPr/>
        <w:t xml:space="preserve">яблучко жовте зродила Йванкови)…</w:t>
      </w:r>
    </w:p>
    <w:p>
      <w:pPr/>
    </w:p>
    <w:p>
      <w:pPr/>
      <w:r>
        <w:rPr>
          <w:b w:val="1"/>
          <w:bCs w:val="1"/>
        </w:rPr>
        <w:t xml:space="preserve">Вовк</w:t>
      </w:r>
      <w:r>
        <w:rPr>
          <w:i w:val="1"/>
          <w:iCs w:val="1"/>
        </w:rPr>
        <w:t xml:space="preserve">(у лісі)</w:t>
      </w:r>
      <w:r>
        <w:rPr/>
        <w:t xml:space="preserve">:</w:t>
      </w:r>
    </w:p>
    <w:p>
      <w:pPr/>
    </w:p>
    <w:p>
      <w:pPr/>
      <w:r>
        <w:rPr/>
        <w:t xml:space="preserve">Більше не хочу бути вовком з вовками —</w:t>
      </w:r>
    </w:p>
    <w:p>
      <w:pPr/>
      <w:r>
        <w:rPr/>
        <w:t xml:space="preserve">хочу веселим Іваном стати:</w:t>
      </w:r>
    </w:p>
    <w:p>
      <w:pPr/>
      <w:r>
        <w:rPr/>
        <w:t xml:space="preserve">мати білі руки з синенькими жилочками —</w:t>
      </w:r>
    </w:p>
    <w:p>
      <w:pPr/>
      <w:r>
        <w:rPr/>
        <w:t xml:space="preserve">на зелену війну йти, шаблею махати…</w:t>
      </w:r>
    </w:p>
    <w:p>
      <w:pPr/>
    </w:p>
    <w:p>
      <w:pPr/>
      <w:r>
        <w:rPr>
          <w:b w:val="1"/>
          <w:bCs w:val="1"/>
        </w:rPr>
        <w:t xml:space="preserve">Іван</w:t>
      </w:r>
      <w:r>
        <w:rPr>
          <w:i w:val="1"/>
          <w:iCs w:val="1"/>
        </w:rPr>
        <w:t xml:space="preserve">(за лісом)</w:t>
      </w:r>
      <w:r>
        <w:rPr/>
        <w:t xml:space="preserve">:</w:t>
      </w:r>
    </w:p>
    <w:p>
      <w:pPr/>
    </w:p>
    <w:p>
      <w:pPr/>
      <w:r>
        <w:rPr/>
        <w:t xml:space="preserve">Вертаю з брехливої війни; боже! — глянь карим оком —</w:t>
      </w:r>
    </w:p>
    <w:p>
      <w:pPr/>
      <w:r>
        <w:rPr/>
        <w:t xml:space="preserve">вже мене як героя підносять…</w:t>
      </w:r>
    </w:p>
    <w:p>
      <w:pPr/>
      <w:r>
        <w:rPr/>
        <w:t xml:space="preserve">Шерстю обріс би і став би вовком —</w:t>
      </w:r>
    </w:p>
    <w:p>
      <w:pPr/>
      <w:r>
        <w:rPr/>
        <w:t xml:space="preserve">вовк хоч шаблі не носить.</w:t>
      </w:r>
    </w:p>
    <w:p>
      <w:pPr/>
      <w:r>
        <w:rPr/>
        <w:t xml:space="preserve">Зірву та й обчищу яблуко — і як</w:t>
      </w:r>
    </w:p>
    <w:p>
      <w:pPr/>
      <w:r>
        <w:rPr/>
        <w:t xml:space="preserve">шкуринка й раз не перерветься — значить,</w:t>
      </w:r>
    </w:p>
    <w:p>
      <w:pPr/>
      <w:r>
        <w:rPr/>
        <w:t xml:space="preserve">вернусь додому, а ні — випробую коня —</w:t>
      </w:r>
    </w:p>
    <w:p>
      <w:pPr/>
      <w:r>
        <w:rPr/>
        <w:t xml:space="preserve">чи дном Дунаю не заголосно скаче?..</w:t>
      </w:r>
    </w:p>
    <w:p>
      <w:pPr/>
    </w:p>
    <w:p>
      <w:pPr/>
      <w:r>
        <w:rPr>
          <w:b w:val="1"/>
          <w:bCs w:val="1"/>
        </w:rPr>
        <w:t xml:space="preserve">Люди:</w:t>
      </w:r>
    </w:p>
    <w:p>
      <w:pPr/>
    </w:p>
    <w:p>
      <w:pPr/>
      <w:r>
        <w:rPr/>
        <w:t xml:space="preserve">За злотним лісом не сонце згасло —</w:t>
      </w:r>
    </w:p>
    <w:p>
      <w:pPr/>
      <w:r>
        <w:rPr/>
        <w:t xml:space="preserve">шкірка на Йвановім яблуні перервалася, певне:</w:t>
      </w:r>
    </w:p>
    <w:p>
      <w:pPr/>
      <w:r>
        <w:rPr/>
        <w:t xml:space="preserve">тепер з гордої війни до свого одвірка</w:t>
      </w:r>
    </w:p>
    <w:p>
      <w:pPr/>
      <w:r>
        <w:rPr/>
        <w:t xml:space="preserve">Іван попід Дунай хіба верне…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Промовка про вовка — Іван Малкович</dc:title>
  <dc:description/>
  <dc:subject/>
  <cp:keywords/>
  <cp:category/>
  <cp:lastModifiedBy/>
  <dcterms:created xsi:type="dcterms:W3CDTF">2025-01-21T08:22:36+00:00</dcterms:created>
  <dcterms:modified xsi:type="dcterms:W3CDTF">2025-01-21T08:22:36+00:00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