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Тільки спогад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b w:val="1"/>
          <w:bCs w:val="1"/>
        </w:rPr>
        <w:t xml:space="preserve">Він:</w:t>
      </w:r>
    </w:p>
    <w:p>
      <w:pPr/>
    </w:p>
    <w:p>
      <w:pPr/>
      <w:r>
        <w:rPr/>
        <w:t xml:space="preserve">— Було це так давно, що й родимок на тілі</w:t>
      </w:r>
    </w:p>
    <w:p>
      <w:pPr/>
      <w:r>
        <w:rPr/>
        <w:t xml:space="preserve">я вже би не згадав: сузір’я їх сумні</w:t>
      </w:r>
    </w:p>
    <w:p>
      <w:pPr/>
      <w:r>
        <w:rPr/>
        <w:t xml:space="preserve">ще й світяться немов, та вже десь відлетіли,</w:t>
      </w:r>
    </w:p>
    <w:p>
      <w:pPr/>
      <w:r>
        <w:rPr/>
        <w:t xml:space="preserve">і їх розташувань не відтворить мені.</w:t>
      </w:r>
    </w:p>
    <w:p>
      <w:pPr/>
    </w:p>
    <w:p>
      <w:pPr/>
      <w:r>
        <w:rPr>
          <w:b w:val="1"/>
          <w:bCs w:val="1"/>
        </w:rPr>
        <w:t xml:space="preserve">Вона:</w:t>
      </w:r>
    </w:p>
    <w:p>
      <w:pPr/>
    </w:p>
    <w:p>
      <w:pPr/>
      <w:r>
        <w:rPr/>
        <w:t xml:space="preserve">— Було б тобі в ті дні, печальний кароок,</w:t>
      </w:r>
    </w:p>
    <w:p>
      <w:pPr/>
      <w:r>
        <w:rPr/>
        <w:t xml:space="preserve">не ружі нетривкі, не вірші дарувати,</w:t>
      </w:r>
    </w:p>
    <w:p>
      <w:pPr/>
      <w:r>
        <w:rPr/>
        <w:t xml:space="preserve">а в тиші затяжній скидати ланцюжок</w:t>
      </w:r>
    </w:p>
    <w:p>
      <w:pPr/>
      <w:r>
        <w:rPr/>
        <w:t xml:space="preserve">і родимки мої губами рахувати…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Тільки спогад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