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Антигрудень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Грудень – довгий тунель: задихаюсь, мовчу,</w:t>
      </w:r>
    </w:p>
    <w:p>
      <w:pPr/>
      <w:r>
        <w:rPr/>
        <w:t xml:space="preserve">відчуваю: колись я таки пропаду в цім тунелі;</w:t>
      </w:r>
    </w:p>
    <w:p>
      <w:pPr/>
    </w:p>
    <w:p>
      <w:pPr/>
      <w:r>
        <w:rPr/>
        <w:t xml:space="preserve">упереміш з болотом сніги, і дорога в ребристому льоді</w:t>
      </w:r>
    </w:p>
    <w:p>
      <w:pPr/>
      <w:r>
        <w:rPr/>
        <w:t xml:space="preserve">о, не доведи, щоб я в грудні упав, у цій чорній погоді.</w:t>
      </w:r>
    </w:p>
    <w:p>
      <w:pPr/>
    </w:p>
    <w:p>
      <w:pPr/>
      <w:r>
        <w:rPr/>
        <w:t xml:space="preserve">Я втомивсь — горлом ніч гоготить, і таке відчуття,</w:t>
      </w:r>
    </w:p>
    <w:p>
      <w:pPr/>
      <w:r>
        <w:rPr/>
        <w:t xml:space="preserve">що попереду — чорно: все світле збулось і забулось,</w:t>
      </w:r>
    </w:p>
    <w:p>
      <w:pPr/>
      <w:r>
        <w:rPr/>
        <w:t xml:space="preserve">і ходив би лишень в зоопарк, годував би котят</w:t>
      </w:r>
    </w:p>
    <w:p>
      <w:pPr/>
      <w:r>
        <w:rPr/>
        <w:t xml:space="preserve">в пастках київських вулиць.</w:t>
      </w:r>
    </w:p>
    <w:p>
      <w:pPr/>
    </w:p>
    <w:p>
      <w:pPr/>
      <w:r>
        <w:rPr/>
        <w:t xml:space="preserve">. . . . . . . . . . . . . . . . . . . . . . . . . . . . .</w:t>
      </w:r>
    </w:p>
    <w:p>
      <w:pPr/>
    </w:p>
    <w:p>
      <w:pPr/>
      <w:r>
        <w:rPr/>
        <w:t xml:space="preserve">Я збиваю сей ритм, я кажу: ось розводять рої,</w:t>
      </w:r>
    </w:p>
    <w:p>
      <w:pPr/>
      <w:r>
        <w:rPr/>
        <w:t xml:space="preserve">ось вулики в траві, як мамаї,</w:t>
      </w:r>
    </w:p>
    <w:p>
      <w:pPr/>
      <w:r>
        <w:rPr/>
        <w:t xml:space="preserve">й сотає вічний мед дбайлива гречка,</w:t>
      </w:r>
    </w:p>
    <w:p>
      <w:pPr/>
    </w:p>
    <w:p>
      <w:pPr/>
      <w:r>
        <w:rPr/>
        <w:t xml:space="preserve">й зачаєно — по всій святій землі —</w:t>
      </w:r>
    </w:p>
    <w:p>
      <w:pPr/>
      <w:r>
        <w:rPr/>
        <w:t xml:space="preserve">свої крохмальні і тугі яєчка</w:t>
      </w:r>
    </w:p>
    <w:p>
      <w:pPr/>
      <w:r>
        <w:rPr/>
        <w:t xml:space="preserve">висиджують, мов кури, картоплі.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Антигрудень — Іван Малкович</dc:title>
  <dc:description/>
  <dc:subject/>
  <cp:keywords/>
  <cp:category/>
  <cp:lastModifiedBy/>
  <dcterms:created xsi:type="dcterms:W3CDTF">2025-01-21T07:53:56+00:00</dcterms:created>
  <dcterms:modified xsi:type="dcterms:W3CDTF">2025-01-21T07:53:56+00:00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