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Дякую, Господи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Дякую, Господи Милосердний,</w:t>
      </w:r>
    </w:p>
    <w:p>
      <w:pPr/>
      <w:r>
        <w:rPr/>
        <w:t xml:space="preserve">За день незатемнений,</w:t>
      </w:r>
    </w:p>
    <w:p>
      <w:pPr/>
      <w:r>
        <w:rPr/>
        <w:t xml:space="preserve">Ніч неосяяну,</w:t>
      </w:r>
    </w:p>
    <w:p>
      <w:pPr/>
      <w:r>
        <w:rPr/>
        <w:t xml:space="preserve">За віру незнищену,</w:t>
      </w:r>
    </w:p>
    <w:p>
      <w:pPr/>
      <w:r>
        <w:rPr/>
        <w:t xml:space="preserve">Надію невтрачену,</w:t>
      </w:r>
    </w:p>
    <w:p>
      <w:pPr/>
      <w:r>
        <w:rPr/>
        <w:t xml:space="preserve">За милість і щедрість Твою,</w:t>
      </w:r>
    </w:p>
    <w:p>
      <w:pPr/>
      <w:r>
        <w:rPr/>
        <w:t xml:space="preserve">За голос Твій в мові дощу,</w:t>
      </w:r>
    </w:p>
    <w:p>
      <w:pPr/>
      <w:r>
        <w:rPr/>
        <w:t xml:space="preserve">За спокій, прозріння,</w:t>
      </w:r>
    </w:p>
    <w:p>
      <w:pPr/>
      <w:r>
        <w:rPr/>
        <w:t xml:space="preserve">Прийдешність,</w:t>
      </w:r>
    </w:p>
    <w:p>
      <w:pPr/>
      <w:r>
        <w:rPr/>
        <w:t xml:space="preserve">Прощення…</w:t>
      </w:r>
    </w:p>
    <w:p>
      <w:pPr/>
      <w:r>
        <w:rPr/>
        <w:t xml:space="preserve">За хліб і за воду джерельну…</w:t>
      </w:r>
    </w:p>
    <w:p>
      <w:pPr/>
      <w:r>
        <w:rPr/>
        <w:t xml:space="preserve">Дякую, Господи, дякую,</w:t>
      </w:r>
    </w:p>
    <w:p>
      <w:pPr/>
      <w:r>
        <w:rPr/>
        <w:t xml:space="preserve">За те, що я просто живу!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Дякую, Господи — Інна Рябченко</dc:title>
  <dc:description/>
  <dc:subject/>
  <cp:keywords/>
  <cp:category/>
  <cp:lastModifiedBy/>
  <dcterms:created xsi:type="dcterms:W3CDTF">2025-01-21T09:30:27+00:00</dcterms:created>
  <dcterms:modified xsi:type="dcterms:W3CDTF">2025-01-21T09:30:27+00:00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