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Шумить поле, шумить сумно,</w:t>
      </w:r>
    </w:p>
    <w:p>
      <w:pPr/>
      <w:r>
        <w:rPr/>
        <w:t xml:space="preserve">Кровію полите,</w:t>
      </w:r>
    </w:p>
    <w:p>
      <w:pPr/>
      <w:r>
        <w:rPr/>
        <w:t xml:space="preserve">Плаче мати, гірко плаче</w:t>
      </w:r>
    </w:p>
    <w:p>
      <w:pPr/>
      <w:r>
        <w:rPr/>
        <w:t xml:space="preserve">За синочком вбитим.</w:t>
      </w:r>
    </w:p>
    <w:p>
      <w:pPr/>
    </w:p>
    <w:p>
      <w:pPr/>
      <w:r>
        <w:rPr/>
        <w:t xml:space="preserve">Гей, гей, гей, гей,</w:t>
      </w:r>
    </w:p>
    <w:p>
      <w:pPr/>
      <w:r>
        <w:rPr/>
        <w:t xml:space="preserve">За синочком вбитим.</w:t>
      </w:r>
    </w:p>
    <w:p>
      <w:pPr/>
      <w:r>
        <w:rPr/>
        <w:t xml:space="preserve">Гей, гей, гей, гей,</w:t>
      </w:r>
    </w:p>
    <w:p>
      <w:pPr/>
      <w:r>
        <w:rPr/>
        <w:t xml:space="preserve">За синочком вбитим.</w:t>
      </w:r>
    </w:p>
    <w:p>
      <w:pPr/>
    </w:p>
    <w:p>
      <w:pPr/>
      <w:r>
        <w:rPr/>
        <w:t xml:space="preserve">Дрібним ридає,</w:t>
      </w:r>
    </w:p>
    <w:p>
      <w:pPr/>
      <w:r>
        <w:rPr/>
        <w:t xml:space="preserve">До землі припадає,</w:t>
      </w:r>
    </w:p>
    <w:p>
      <w:pPr/>
      <w:r>
        <w:rPr/>
        <w:t xml:space="preserve">Синам своїм соколикам</w:t>
      </w:r>
    </w:p>
    <w:p>
      <w:pPr/>
      <w:r>
        <w:rPr/>
        <w:t xml:space="preserve">Щастя-долі питає.</w:t>
      </w:r>
    </w:p>
    <w:p>
      <w:pPr/>
    </w:p>
    <w:p>
      <w:pPr/>
      <w:r>
        <w:rPr/>
        <w:t xml:space="preserve">Люди, згляньтесь на ті сльози,</w:t>
      </w:r>
    </w:p>
    <w:p>
      <w:pPr/>
      <w:r>
        <w:rPr/>
        <w:t xml:space="preserve">Годі крові литься,</w:t>
      </w:r>
    </w:p>
    <w:p>
      <w:pPr/>
      <w:r>
        <w:rPr/>
        <w:t xml:space="preserve">Кров людськая – не водиця,</w:t>
      </w:r>
    </w:p>
    <w:p>
      <w:pPr/>
      <w:r>
        <w:rPr/>
        <w:t xml:space="preserve">Люди, зупиніться!</w:t>
      </w:r>
    </w:p>
    <w:p>
      <w:pPr/>
    </w:p>
    <w:p>
      <w:pPr/>
      <w:r>
        <w:rPr/>
        <w:t xml:space="preserve">Кров людськая – не водиця,</w:t>
      </w:r>
    </w:p>
    <w:p>
      <w:pPr/>
      <w:r>
        <w:rPr/>
        <w:t xml:space="preserve">Гей, гей, люди, зупиніться!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 — Андрій Малишко</dc:title>
  <dc:description/>
  <dc:subject/>
  <cp:keywords/>
  <cp:category/>
  <cp:lastModifiedBy/>
  <dcterms:created xsi:type="dcterms:W3CDTF">2025-01-21T08:50:49+00:00</dcterms:created>
  <dcterms:modified xsi:type="dcterms:W3CDTF">2025-01-21T08:50:49+00:00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