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Паперовий кораблик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Хлопчик склеїв крихітний кораблик.</w:t>
      </w:r>
    </w:p>
    <w:p>
      <w:pPr/>
      <w:r>
        <w:rPr/>
        <w:t xml:space="preserve">Вирізав з паперу Капітана.</w:t>
      </w:r>
    </w:p>
    <w:p>
      <w:pPr/>
      <w:r>
        <w:rPr/>
        <w:t xml:space="preserve">Прошептав тихенько: — Крібле-крабле..</w:t>
      </w:r>
    </w:p>
    <w:p>
      <w:pPr/>
      <w:r>
        <w:rPr/>
        <w:t xml:space="preserve">Ну, а потім — зразу ніч настала.</w:t>
      </w:r>
    </w:p>
    <w:p>
      <w:pPr/>
    </w:p>
    <w:p>
      <w:pPr/>
      <w:r>
        <w:rPr/>
        <w:t xml:space="preserve">І заснули всі на світі діти,</w:t>
      </w:r>
    </w:p>
    <w:p>
      <w:pPr/>
      <w:r>
        <w:rPr/>
        <w:t xml:space="preserve">і дерева, й голубі поля.</w:t>
      </w:r>
    </w:p>
    <w:p>
      <w:pPr/>
      <w:r>
        <w:rPr/>
        <w:t xml:space="preserve">Вітром казки, срібним, аж блакитним,</w:t>
      </w:r>
    </w:p>
    <w:p>
      <w:pPr/>
      <w:r>
        <w:rPr/>
        <w:t xml:space="preserve">сповнилось вітрильце корабля.</w:t>
      </w:r>
    </w:p>
    <w:p>
      <w:pPr/>
    </w:p>
    <w:p>
      <w:pPr/>
      <w:r>
        <w:rPr/>
        <w:t xml:space="preserve">Хто не вірить — хай кота спитає,</w:t>
      </w:r>
    </w:p>
    <w:p>
      <w:pPr/>
      <w:r>
        <w:rPr/>
        <w:t xml:space="preserve">розповів мені він вчора сам</w:t>
      </w:r>
    </w:p>
    <w:p>
      <w:pPr/>
      <w:r>
        <w:rPr/>
        <w:t xml:space="preserve">про чудесні мандри Капітана</w:t>
      </w:r>
    </w:p>
    <w:p>
      <w:pPr/>
      <w:r>
        <w:rPr/>
        <w:t xml:space="preserve">і про інші добрі чудеса.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Паперовий кораблик — Ірина Жиленко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