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Величальна пісенька на честь Тортограда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Ірина Жиленко</w:t>
      </w:r>
    </w:p>
    <w:p>
      <w:pPr/>
      <w:r>
        <w:rPr/>
        <w:t xml:space="preserve">От так місто!</w:t>
      </w:r>
    </w:p>
    <w:p>
      <w:pPr/>
      <w:r>
        <w:rPr/>
        <w:t xml:space="preserve">Ну і місто!</w:t>
      </w:r>
    </w:p>
    <w:p>
      <w:pPr/>
      <w:r>
        <w:rPr/>
        <w:t xml:space="preserve">За сто тисяч літ не з’їсти.</w:t>
      </w:r>
    </w:p>
    <w:p>
      <w:pPr/>
      <w:r>
        <w:rPr/>
        <w:t xml:space="preserve">І якщо ти з’їв будинок,</w:t>
      </w:r>
    </w:p>
    <w:p>
      <w:pPr/>
      <w:r>
        <w:rPr/>
        <w:t xml:space="preserve">чи крамницю, чи готель —</w:t>
      </w:r>
    </w:p>
    <w:p>
      <w:pPr/>
      <w:r>
        <w:rPr/>
        <w:t xml:space="preserve">не хвилюйся: дивом дивним</w:t>
      </w:r>
    </w:p>
    <w:p>
      <w:pPr/>
      <w:r>
        <w:rPr/>
        <w:t xml:space="preserve">з-під землі новий зросте.</w:t>
      </w:r>
    </w:p>
    <w:p>
      <w:pPr/>
      <w:r>
        <w:rPr/>
        <w:t xml:space="preserve">Там будинки — “подарунки”,</w:t>
      </w:r>
    </w:p>
    <w:p>
      <w:pPr/>
      <w:r>
        <w:rPr/>
        <w:t xml:space="preserve">ще й повнісінькі усі.</w:t>
      </w:r>
    </w:p>
    <w:p>
      <w:pPr/>
      <w:r>
        <w:rPr/>
        <w:t xml:space="preserve">Там рожеві з візерунком</w:t>
      </w:r>
    </w:p>
    <w:p>
      <w:pPr/>
      <w:r>
        <w:rPr/>
        <w:t xml:space="preserve">ходять вафельні таксі.</w:t>
      </w:r>
    </w:p>
    <w:p>
      <w:pPr/>
      <w:r>
        <w:rPr/>
        <w:t xml:space="preserve">Там і палаци, і брами,</w:t>
      </w:r>
    </w:p>
    <w:p>
      <w:pPr/>
      <w:r>
        <w:rPr/>
        <w:t xml:space="preserve">там солодке геть усе.</w:t>
      </w:r>
    </w:p>
    <w:p>
      <w:pPr/>
      <w:r>
        <w:rPr/>
        <w:t xml:space="preserve">Там сиропним водограєм</w:t>
      </w:r>
    </w:p>
    <w:p>
      <w:pPr/>
      <w:r>
        <w:rPr/>
        <w:t xml:space="preserve">заливається басейн.</w:t>
      </w:r>
    </w:p>
    <w:p>
      <w:pPr/>
      <w:r>
        <w:rPr/>
        <w:t xml:space="preserve">Там дахи із шоколаду,</w:t>
      </w:r>
    </w:p>
    <w:p>
      <w:pPr/>
      <w:r>
        <w:rPr/>
        <w:t xml:space="preserve">тротуари з мармеладу,</w:t>
      </w:r>
    </w:p>
    <w:p>
      <w:pPr/>
      <w:r>
        <w:rPr/>
        <w:t xml:space="preserve">там буфети і столи</w:t>
      </w:r>
    </w:p>
    <w:p>
      <w:pPr/>
      <w:r>
        <w:rPr/>
        <w:t xml:space="preserve">із халви і пастили.</w:t>
      </w:r>
    </w:p>
    <w:p>
      <w:pPr/>
      <w:r>
        <w:rPr/>
        <w:t xml:space="preserve">Навіть ліки тих країв</w:t>
      </w:r>
    </w:p>
    <w:p>
      <w:pPr/>
      <w:r>
        <w:rPr/>
        <w:t xml:space="preserve">Їв би, їв — не переїв.</w:t>
      </w:r>
    </w:p>
    <w:p>
      <w:pPr/>
      <w:r>
        <w:rPr/>
        <w:t xml:space="preserve">А мікстури їхні радо</w:t>
      </w:r>
    </w:p>
    <w:p>
      <w:pPr/>
      <w:r>
        <w:rPr/>
        <w:t xml:space="preserve">пив би й пив, як лимонади.</w:t>
      </w:r>
    </w:p>
    <w:p>
      <w:pPr/>
      <w:r>
        <w:rPr/>
        <w:t xml:space="preserve">А узимку скільки втіх!</w:t>
      </w:r>
    </w:p>
    <w:p>
      <w:pPr/>
      <w:r>
        <w:rPr/>
        <w:t xml:space="preserve">Лиш встигай підставить руки</w:t>
      </w:r>
    </w:p>
    <w:p>
      <w:pPr/>
      <w:r>
        <w:rPr/>
        <w:t xml:space="preserve">з неба падає не сніг,</w:t>
      </w:r>
    </w:p>
    <w:p>
      <w:pPr/>
      <w:r>
        <w:rPr/>
        <w:t xml:space="preserve">а солодкий білий цукор.</w:t>
      </w:r>
    </w:p>
    <w:p>
      <w:pPr/>
      <w:r>
        <w:rPr/>
        <w:t xml:space="preserve">А коли там град уже —</w:t>
      </w:r>
    </w:p>
    <w:p>
      <w:pPr/>
      <w:r>
        <w:rPr/>
        <w:t xml:space="preserve">з неба сиплеться драже.</w:t>
      </w:r>
    </w:p>
    <w:p>
      <w:pPr/>
      <w:r>
        <w:rPr/>
        <w:t xml:space="preserve">Як вперіщить! Як ушкварить —</w:t>
      </w:r>
    </w:p>
    <w:p>
      <w:pPr/>
      <w:r>
        <w:rPr/>
        <w:t xml:space="preserve">порожніють всі бульвари.</w:t>
      </w:r>
    </w:p>
    <w:p>
      <w:pPr/>
      <w:r>
        <w:rPr/>
        <w:t xml:space="preserve">Град іде! Рятуйтесь, братці!</w:t>
      </w:r>
    </w:p>
    <w:p>
      <w:pPr/>
      <w:r>
        <w:rPr/>
        <w:t xml:space="preserve">Хоч біда й солодка ця —</w:t>
      </w:r>
    </w:p>
    <w:p>
      <w:pPr/>
      <w:r>
        <w:rPr/>
        <w:t xml:space="preserve">та потому тортоградці</w:t>
      </w:r>
    </w:p>
    <w:p>
      <w:pPr/>
      <w:r>
        <w:rPr/>
        <w:t xml:space="preserve">ходять в гулях і синцях.</w:t>
      </w:r>
    </w:p>
    <w:p>
      <w:pPr/>
      <w:r>
        <w:rPr/>
        <w:t xml:space="preserve">Палахтять різноколірно</w:t>
      </w:r>
    </w:p>
    <w:p>
      <w:pPr/>
      <w:r>
        <w:rPr/>
        <w:t xml:space="preserve">їхні гулі і синці.</w:t>
      </w:r>
    </w:p>
    <w:p>
      <w:pPr/>
      <w:r>
        <w:rPr/>
        <w:t xml:space="preserve">На зефіровім подвір’ї</w:t>
      </w:r>
    </w:p>
    <w:p>
      <w:pPr/>
      <w:r>
        <w:rPr/>
        <w:t xml:space="preserve">скачуть кекси-горобці.</w:t>
      </w:r>
    </w:p>
    <w:p>
      <w:pPr/>
      <w:r>
        <w:rPr/>
        <w:t xml:space="preserve">Ось заходить пончик-сонце.</w:t>
      </w:r>
    </w:p>
    <w:p>
      <w:pPr/>
      <w:r>
        <w:rPr/>
        <w:t xml:space="preserve">Ніч бульварами ступа.</w:t>
      </w:r>
    </w:p>
    <w:p>
      <w:pPr/>
      <w:r>
        <w:rPr/>
        <w:t xml:space="preserve">Зазирає у віконце</w:t>
      </w:r>
    </w:p>
    <w:p>
      <w:pPr/>
      <w:r>
        <w:rPr/>
        <w:t xml:space="preserve">світлий місяць-марципан.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Величальна пісенька на честь Тортограда — Ірина Жиленко</dc:title>
  <dc:description/>
  <dc:subject/>
  <cp:keywords/>
  <cp:category/>
  <cp:lastModifiedBy/>
  <dcterms:created xsi:type="dcterms:W3CDTF">2025-01-21T08:11:51+00:00</dcterms:created>
  <dcterms:modified xsi:type="dcterms:W3CDTF">2025-01-21T08:11:51+00:00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