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Поні, коник і мандаринки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Сусід мій, маленький оранжевий поні,</w:t>
      </w:r>
    </w:p>
    <w:p>
      <w:pPr/>
      <w:r>
        <w:rPr/>
        <w:t xml:space="preserve">ростив деревце на блакитнім балконі.</w:t>
      </w:r>
    </w:p>
    <w:p>
      <w:pPr/>
      <w:r>
        <w:rPr/>
        <w:t xml:space="preserve">Щодня достигали на нім мандаринки —</w:t>
      </w:r>
    </w:p>
    <w:p>
      <w:pPr/>
      <w:r>
        <w:rPr/>
        <w:t xml:space="preserve">оранжеві кулі в пахучих шкоринках.</w:t>
      </w:r>
    </w:p>
    <w:p>
      <w:pPr/>
    </w:p>
    <w:p>
      <w:pPr/>
      <w:r>
        <w:rPr/>
        <w:t xml:space="preserve">І кожного ранку оранжевий поні</w:t>
      </w:r>
    </w:p>
    <w:p>
      <w:pPr/>
      <w:r>
        <w:rPr/>
        <w:t xml:space="preserve">своє деревце поливав на балконі.</w:t>
      </w:r>
    </w:p>
    <w:p>
      <w:pPr/>
      <w:r>
        <w:rPr/>
        <w:t xml:space="preserve">І кожного вечора їв мандаринки —</w:t>
      </w:r>
    </w:p>
    <w:p>
      <w:pPr/>
      <w:r>
        <w:rPr/>
        <w:t xml:space="preserve">оранжеві кулі в пахучих шкоринках.</w:t>
      </w:r>
    </w:p>
    <w:p>
      <w:pPr/>
    </w:p>
    <w:p>
      <w:pPr/>
      <w:r>
        <w:rPr/>
        <w:t xml:space="preserve">Та якось вночі під блакитним балконом</w:t>
      </w:r>
    </w:p>
    <w:p>
      <w:pPr/>
      <w:r>
        <w:rPr/>
        <w:t xml:space="preserve">проходив зі скрипкою крихітний коник.</w:t>
      </w:r>
    </w:p>
    <w:p>
      <w:pPr/>
      <w:r>
        <w:rPr/>
        <w:t xml:space="preserve">Він грав серенаду про море і пальми,</w:t>
      </w:r>
    </w:p>
    <w:p>
      <w:pPr/>
      <w:r>
        <w:rPr/>
        <w:t xml:space="preserve">про білі вітрила, про край чужодальний.</w:t>
      </w:r>
    </w:p>
    <w:p>
      <w:pPr/>
    </w:p>
    <w:p>
      <w:pPr/>
      <w:r>
        <w:rPr/>
        <w:t xml:space="preserve">Пройшов. А за ним, одягнувши хустинку,</w:t>
      </w:r>
    </w:p>
    <w:p>
      <w:pPr/>
      <w:r>
        <w:rPr/>
        <w:t xml:space="preserve">втекло деревце в золотих мандаринках.</w:t>
      </w:r>
    </w:p>
    <w:p>
      <w:pPr/>
      <w:r>
        <w:rPr/>
        <w:t xml:space="preserve">Оранжевий поні пішов їх шукати</w:t>
      </w:r>
    </w:p>
    <w:p>
      <w:pPr/>
      <w:r>
        <w:rPr/>
        <w:t xml:space="preserve">і вже не вернувся ніколи до хати.</w:t>
      </w:r>
    </w:p>
    <w:p>
      <w:pPr/>
    </w:p>
    <w:p>
      <w:pPr/>
      <w:r>
        <w:rPr/>
        <w:t xml:space="preserve">Мені залишився оранжевий спомин</w:t>
      </w:r>
    </w:p>
    <w:p>
      <w:pPr/>
      <w:r>
        <w:rPr/>
        <w:t xml:space="preserve">про ті мандаринки, про доброго поні.</w:t>
      </w:r>
    </w:p>
    <w:p>
      <w:pPr/>
      <w:r>
        <w:rPr/>
        <w:t xml:space="preserve">Частенько стою під блакитним балконом.</w:t>
      </w:r>
    </w:p>
    <w:p>
      <w:pPr/>
      <w:r>
        <w:rPr/>
        <w:t xml:space="preserve">Невже не вернуться</w:t>
      </w:r>
    </w:p>
    <w:p>
      <w:pPr/>
      <w:r>
        <w:rPr/>
        <w:t xml:space="preserve">ніколи-ніколи?!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Поні, коник і мандаринки — Ірина Жиленко</dc:title>
  <dc:description/>
  <dc:subject/>
  <cp:keywords/>
  <cp:category/>
  <cp:lastModifiedBy/>
  <dcterms:created xsi:type="dcterms:W3CDTF">2025-01-21T08:42:55+00:00</dcterms:created>
  <dcterms:modified xsi:type="dcterms:W3CDTF">2025-01-21T08:42:55+00:00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