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Подорожній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В хугу-непогідь лиху</w:t>
      </w:r>
    </w:p>
    <w:p>
      <w:pPr/>
      <w:r>
        <w:rPr/>
        <w:t xml:space="preserve">Дідусь плівся на роботу,</w:t>
      </w:r>
    </w:p>
    <w:p>
      <w:pPr/>
      <w:r>
        <w:rPr/>
        <w:t xml:space="preserve">Підтоптався на шляху,</w:t>
      </w:r>
    </w:p>
    <w:p>
      <w:pPr/>
      <w:r>
        <w:rPr/>
        <w:t xml:space="preserve">Сів на хвильку коло плоту.</w:t>
      </w:r>
    </w:p>
    <w:p>
      <w:pPr/>
    </w:p>
    <w:p>
      <w:pPr/>
      <w:r>
        <w:rPr/>
        <w:t xml:space="preserve">"Здоровесенькі були! —</w:t>
      </w:r>
    </w:p>
    <w:p>
      <w:pPr/>
      <w:r>
        <w:rPr/>
        <w:t xml:space="preserve">Паніматка йому з двору.-</w:t>
      </w:r>
    </w:p>
    <w:p>
      <w:pPr/>
      <w:r>
        <w:rPr/>
        <w:t xml:space="preserve">Ви б до хати краще йшли,</w:t>
      </w:r>
    </w:p>
    <w:p>
      <w:pPr/>
      <w:r>
        <w:rPr/>
        <w:t xml:space="preserve">Ніж отута під сю пору.</w:t>
      </w:r>
    </w:p>
    <w:p>
      <w:pPr/>
    </w:p>
    <w:p>
      <w:pPr/>
      <w:r>
        <w:rPr/>
        <w:t xml:space="preserve">Там собі оддихнете...</w:t>
      </w:r>
    </w:p>
    <w:p>
      <w:pPr/>
      <w:r>
        <w:rPr/>
        <w:t xml:space="preserve">Правда, в нас непоказненько...</w:t>
      </w:r>
    </w:p>
    <w:p>
      <w:pPr/>
      <w:r>
        <w:rPr/>
        <w:t xml:space="preserve">Все ж борщу попоїсте</w:t>
      </w:r>
    </w:p>
    <w:p>
      <w:pPr/>
      <w:r>
        <w:rPr/>
        <w:t xml:space="preserve">Та погрієтесь гарненько!"</w:t>
      </w:r>
    </w:p>
    <w:p>
      <w:pPr/>
    </w:p>
    <w:p>
      <w:pPr/>
      <w:r>
        <w:rPr/>
        <w:t xml:space="preserve">"Не остав вас добре все!" —</w:t>
      </w:r>
    </w:p>
    <w:p>
      <w:pPr/>
      <w:r>
        <w:rPr/>
        <w:t xml:space="preserve">Одрікає подорожній;</w:t>
      </w:r>
    </w:p>
    <w:p>
      <w:pPr/>
      <w:r>
        <w:rPr/>
        <w:t xml:space="preserve">В хату клуночки несе,</w:t>
      </w:r>
    </w:p>
    <w:p>
      <w:pPr/>
      <w:r>
        <w:rPr/>
        <w:t xml:space="preserve">Підміцня живіт порожній.</w:t>
      </w:r>
    </w:p>
    <w:p>
      <w:pPr/>
    </w:p>
    <w:p>
      <w:pPr/>
      <w:r>
        <w:rPr/>
        <w:t xml:space="preserve">Безліч дуків він стрівав</w:t>
      </w:r>
    </w:p>
    <w:p>
      <w:pPr/>
      <w:r>
        <w:rPr/>
        <w:t xml:space="preserve">Та панів на всіх дорогах,</w:t>
      </w:r>
    </w:p>
    <w:p>
      <w:pPr/>
      <w:r>
        <w:rPr/>
        <w:t xml:space="preserve">А ніхто його не звав</w:t>
      </w:r>
    </w:p>
    <w:p>
      <w:pPr/>
      <w:r>
        <w:rPr/>
        <w:t xml:space="preserve">Пригостити, крім убогих.</w:t>
      </w:r>
    </w:p>
    <w:p>
      <w:pPr/>
    </w:p>
    <w:p>
      <w:pPr/>
      <w:r>
        <w:rPr/>
        <w:t xml:space="preserve">Дальш поплентався дідусь,-</w:t>
      </w:r>
    </w:p>
    <w:p>
      <w:pPr/>
      <w:r>
        <w:rPr/>
        <w:t xml:space="preserve">Журна думка тисла груди:</w:t>
      </w:r>
    </w:p>
    <w:p>
      <w:pPr/>
      <w:r>
        <w:rPr/>
        <w:t xml:space="preserve">Чим би стала мати Русь,</w:t>
      </w:r>
    </w:p>
    <w:p>
      <w:pPr/>
      <w:r>
        <w:rPr/>
        <w:t xml:space="preserve">Коли б ще не прості люди?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Подорожній — Павло Грабовський</dc:title>
  <dc:description/>
  <dc:subject/>
  <cp:keywords/>
  <cp:category/>
  <cp:lastModifiedBy/>
  <dcterms:created xsi:type="dcterms:W3CDTF">2025-01-21T08:24:18+00:00</dcterms:created>
  <dcterms:modified xsi:type="dcterms:W3CDTF">2025-01-21T08:24:18+00:00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