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Каховці зустрілися друзі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На Дніпрі в сорок третьому році</w:t>
      </w:r>
    </w:p>
    <w:p>
      <w:pPr/>
      <w:r>
        <w:rPr/>
        <w:t xml:space="preserve">Два солдати зустрілись в бою.</w:t>
      </w:r>
    </w:p>
    <w:p>
      <w:pPr/>
      <w:r>
        <w:rPr/>
        <w:t xml:space="preserve">Почали в легендарній Каховці</w:t>
      </w:r>
    </w:p>
    <w:p>
      <w:pPr/>
      <w:r>
        <w:rPr/>
        <w:t xml:space="preserve">Щиру дружбу солдатську свою.</w:t>
      </w:r>
    </w:p>
    <w:p>
      <w:pPr/>
    </w:p>
    <w:p>
      <w:pPr/>
      <w:r>
        <w:rPr/>
        <w:t xml:space="preserve">Привели їх воєнні дороги</w:t>
      </w:r>
    </w:p>
    <w:p>
      <w:pPr/>
      <w:r>
        <w:rPr/>
        <w:t xml:space="preserve">Аж до Ельби, скінчилась війна,</w:t>
      </w:r>
    </w:p>
    <w:p>
      <w:pPr/>
      <w:r>
        <w:rPr/>
        <w:t xml:space="preserve">В мирнім сяйві зірок перемоги</w:t>
      </w:r>
    </w:p>
    <w:p>
      <w:pPr/>
      <w:r>
        <w:rPr/>
        <w:t xml:space="preserve">Зустрічала їх дома весна.</w:t>
      </w:r>
    </w:p>
    <w:p>
      <w:pPr/>
    </w:p>
    <w:p>
      <w:pPr/>
      <w:r>
        <w:rPr/>
        <w:t xml:space="preserve">В рідний край повернулися друзі –</w:t>
      </w:r>
    </w:p>
    <w:p>
      <w:pPr/>
      <w:r>
        <w:rPr/>
        <w:t xml:space="preserve">В чигиринський колгосп хлібороб,</w:t>
      </w:r>
    </w:p>
    <w:p>
      <w:pPr/>
      <w:r>
        <w:rPr/>
        <w:t xml:space="preserve">А другий, лісоруб з Білорусі,</w:t>
      </w:r>
    </w:p>
    <w:p>
      <w:pPr/>
      <w:r>
        <w:rPr/>
        <w:t xml:space="preserve">У поліське село над Дніпром.</w:t>
      </w:r>
    </w:p>
    <w:p>
      <w:pPr/>
    </w:p>
    <w:p>
      <w:pPr/>
      <w:r>
        <w:rPr/>
        <w:t xml:space="preserve">Та коли навесні пароплави</w:t>
      </w:r>
    </w:p>
    <w:p>
      <w:pPr/>
      <w:r>
        <w:rPr/>
        <w:t xml:space="preserve">На Каховку пішли по ріці,</w:t>
      </w:r>
    </w:p>
    <w:p>
      <w:pPr/>
      <w:r>
        <w:rPr/>
        <w:t xml:space="preserve">З орденами солдатської слави</w:t>
      </w:r>
    </w:p>
    <w:p>
      <w:pPr/>
      <w:r>
        <w:rPr/>
        <w:t xml:space="preserve">Гімнастьорки наділи бійці.</w:t>
      </w:r>
    </w:p>
    <w:p>
      <w:pPr/>
    </w:p>
    <w:p>
      <w:pPr/>
      <w:r>
        <w:rPr/>
        <w:t xml:space="preserve">Бо гудки пароплавів звучали</w:t>
      </w:r>
    </w:p>
    <w:p>
      <w:pPr/>
      <w:r>
        <w:rPr/>
        <w:t xml:space="preserve">Довгожданим наказом для них,</w:t>
      </w:r>
    </w:p>
    <w:p>
      <w:pPr/>
      <w:r>
        <w:rPr/>
        <w:t xml:space="preserve">Бо вогні на далекім причалі</w:t>
      </w:r>
    </w:p>
    <w:p>
      <w:pPr/>
      <w:r>
        <w:rPr/>
        <w:t xml:space="preserve">Як заграви ночей фронтових.</w:t>
      </w:r>
    </w:p>
    <w:p>
      <w:pPr/>
    </w:p>
    <w:p>
      <w:pPr/>
      <w:r>
        <w:rPr/>
        <w:t xml:space="preserve">І в Каховці зустрілися знову</w:t>
      </w:r>
    </w:p>
    <w:p>
      <w:pPr/>
      <w:r>
        <w:rPr/>
        <w:t xml:space="preserve">Вірні друзі старі, фронтові:</w:t>
      </w:r>
    </w:p>
    <w:p>
      <w:pPr/>
      <w:r>
        <w:rPr/>
        <w:t xml:space="preserve">На велику народну будову</w:t>
      </w:r>
    </w:p>
    <w:p>
      <w:pPr/>
      <w:r>
        <w:rPr/>
        <w:t xml:space="preserve">Клич Вітчизни тепер їх привів.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Каховці зустрілися друзі — Василь Сухомлинський</dc:title>
  <dc:description/>
  <dc:subject/>
  <cp:keywords/>
  <cp:category/>
  <cp:lastModifiedBy/>
  <dcterms:created xsi:type="dcterms:W3CDTF">2025-01-21T09:09:07+00:00</dcterms:created>
  <dcterms:modified xsi:type="dcterms:W3CDTF">2025-01-21T09:09:07+00:00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