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був на далекій чужині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Я був на далекій чужині, –</w:t>
      </w:r>
    </w:p>
    <w:p>
      <w:pPr/>
      <w:r>
        <w:rPr/>
        <w:t xml:space="preserve">Там небо таке ж голубе,</w:t>
      </w:r>
    </w:p>
    <w:p>
      <w:pPr/>
      <w:r>
        <w:rPr/>
        <w:t xml:space="preserve">Та тільки нема Батьківщини,</w:t>
      </w:r>
    </w:p>
    <w:p>
      <w:pPr/>
      <w:r>
        <w:rPr/>
        <w:t xml:space="preserve">Нема там, Вітчизно, тебе.</w:t>
      </w:r>
    </w:p>
    <w:p>
      <w:pPr/>
    </w:p>
    <w:p>
      <w:pPr/>
      <w:r>
        <w:rPr/>
        <w:t xml:space="preserve">Бо в ріднім краю над землею</w:t>
      </w:r>
    </w:p>
    <w:p>
      <w:pPr/>
      <w:r>
        <w:rPr/>
        <w:t xml:space="preserve">Чистіша і глибша блакить</w:t>
      </w:r>
    </w:p>
    <w:p>
      <w:pPr/>
      <w:r>
        <w:rPr/>
        <w:t xml:space="preserve">І сонце Вітчизни моєї</w:t>
      </w:r>
    </w:p>
    <w:p>
      <w:pPr/>
      <w:r>
        <w:rPr/>
        <w:t xml:space="preserve">Яскравіше в небі горить.</w:t>
      </w:r>
    </w:p>
    <w:p>
      <w:pPr/>
    </w:p>
    <w:p>
      <w:pPr/>
      <w:r>
        <w:rPr/>
        <w:t xml:space="preserve">Я був на далекій чужині,</w:t>
      </w:r>
    </w:p>
    <w:p>
      <w:pPr/>
      <w:r>
        <w:rPr/>
        <w:t xml:space="preserve">Дивився на зорі ясні –</w:t>
      </w:r>
    </w:p>
    <w:p>
      <w:pPr/>
      <w:r>
        <w:rPr/>
        <w:t xml:space="preserve">Одні вони в небі осіннім,</w:t>
      </w:r>
    </w:p>
    <w:p>
      <w:pPr/>
      <w:r>
        <w:rPr/>
        <w:t xml:space="preserve">Та в серці людськім не одні.</w:t>
      </w:r>
    </w:p>
    <w:p>
      <w:pPr/>
    </w:p>
    <w:p>
      <w:pPr/>
      <w:r>
        <w:rPr/>
        <w:t xml:space="preserve">Я очі прекрасні й відверті</w:t>
      </w:r>
    </w:p>
    <w:p>
      <w:pPr/>
      <w:r>
        <w:rPr/>
        <w:t xml:space="preserve">В країнах чужих зустрічав,</w:t>
      </w:r>
    </w:p>
    <w:p>
      <w:pPr/>
      <w:r>
        <w:rPr/>
        <w:t xml:space="preserve">Та вірним лишився до смерті</w:t>
      </w:r>
    </w:p>
    <w:p>
      <w:pPr/>
      <w:r>
        <w:rPr/>
        <w:t xml:space="preserve">Далеким і рідним очам.</w:t>
      </w:r>
    </w:p>
    <w:p>
      <w:pPr/>
    </w:p>
    <w:p>
      <w:pPr/>
      <w:r>
        <w:rPr/>
        <w:t xml:space="preserve">Бо в них неповторно – єдине</w:t>
      </w:r>
    </w:p>
    <w:p>
      <w:pPr/>
      <w:r>
        <w:rPr/>
        <w:t xml:space="preserve">Єднання думок і чуттів,</w:t>
      </w:r>
    </w:p>
    <w:p>
      <w:pPr/>
      <w:r>
        <w:rPr/>
        <w:t xml:space="preserve">Бо в них видно душу людини,</w:t>
      </w:r>
    </w:p>
    <w:p>
      <w:pPr/>
      <w:r>
        <w:rPr/>
        <w:t xml:space="preserve">Красиву й правдиву в житті.</w:t>
      </w:r>
    </w:p>
    <w:p>
      <w:pPr/>
    </w:p>
    <w:p>
      <w:pPr/>
      <w:r>
        <w:rPr/>
        <w:t xml:space="preserve">Я слухав пісні на чужині –</w:t>
      </w:r>
    </w:p>
    <w:p>
      <w:pPr/>
      <w:r>
        <w:rPr/>
        <w:t xml:space="preserve">Хороші думки в тих словах,</w:t>
      </w:r>
    </w:p>
    <w:p>
      <w:pPr/>
      <w:r>
        <w:rPr/>
        <w:t xml:space="preserve">Але то не крила орлині,</w:t>
      </w:r>
    </w:p>
    <w:p>
      <w:pPr/>
      <w:r>
        <w:rPr/>
        <w:t xml:space="preserve">Що є в наших рідних піснях…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був на далекій чужині — Василь Сухомлинський</dc:title>
  <dc:description/>
  <dc:subject/>
  <cp:keywords/>
  <cp:category/>
  <cp:lastModifiedBy/>
  <dcterms:created xsi:type="dcterms:W3CDTF">2025-01-21T09:08:55+00:00</dcterms:created>
  <dcterms:modified xsi:type="dcterms:W3CDTF">2025-01-21T09:08:55+00:00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