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Починаймося з рідної мови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Ніби сонце, що сходить над кручі,</w:t>
      </w:r>
    </w:p>
    <w:p>
      <w:pPr/>
      <w:r>
        <w:rPr/>
        <w:t xml:space="preserve">Ніби сяйво стрімкої води,</w:t>
      </w:r>
    </w:p>
    <w:p>
      <w:pPr/>
      <w:r>
        <w:rPr/>
        <w:t xml:space="preserve">Наша мова – це диво квітуче,</w:t>
      </w:r>
    </w:p>
    <w:p>
      <w:pPr/>
      <w:r>
        <w:rPr/>
        <w:t xml:space="preserve">Без якого серцям не цвісти!</w:t>
      </w:r>
    </w:p>
    <w:p>
      <w:pPr/>
    </w:p>
    <w:p>
      <w:pPr/>
      <w:r>
        <w:rPr/>
        <w:t xml:space="preserve">Кожне слово – вогнем калиновим,</w:t>
      </w:r>
    </w:p>
    <w:p>
      <w:pPr/>
      <w:r>
        <w:rPr/>
        <w:t xml:space="preserve">Кожне слово тривожно – як дзвін,</w:t>
      </w:r>
    </w:p>
    <w:p>
      <w:pPr/>
      <w:r>
        <w:rPr/>
        <w:t xml:space="preserve">Починаймося з рідної мови –</w:t>
      </w:r>
    </w:p>
    <w:p>
      <w:pPr/>
      <w:r>
        <w:rPr/>
        <w:t xml:space="preserve">З її щирих і мудрих глибин!</w:t>
      </w:r>
    </w:p>
    <w:p>
      <w:pPr/>
    </w:p>
    <w:p>
      <w:pPr/>
      <w:r>
        <w:rPr/>
        <w:t xml:space="preserve">Ніби подих легкий заметілі,</w:t>
      </w:r>
    </w:p>
    <w:p>
      <w:pPr/>
      <w:r>
        <w:rPr/>
        <w:t xml:space="preserve">Що з розквітлої вишні зліта.</w:t>
      </w:r>
    </w:p>
    <w:p>
      <w:pPr/>
      <w:r>
        <w:rPr/>
        <w:t xml:space="preserve">Як Дніпрові вируючі хвилі –</w:t>
      </w:r>
    </w:p>
    <w:p>
      <w:pPr/>
      <w:r>
        <w:rPr/>
        <w:t xml:space="preserve">Мова ця і співуча, й проста!</w:t>
      </w:r>
    </w:p>
    <w:p>
      <w:pPr/>
    </w:p>
    <w:p>
      <w:pPr/>
      <w:r>
        <w:rPr/>
        <w:t xml:space="preserve">Скільки в долі і тиші, і бурі!</w:t>
      </w:r>
    </w:p>
    <w:p>
      <w:pPr/>
      <w:r>
        <w:rPr/>
        <w:t xml:space="preserve">І тривожна, як марево, путь.</w:t>
      </w:r>
    </w:p>
    <w:p>
      <w:pPr/>
      <w:r>
        <w:rPr/>
        <w:t xml:space="preserve">Грона слів – ніби струни бандури! –</w:t>
      </w:r>
    </w:p>
    <w:p>
      <w:pPr/>
      <w:r>
        <w:rPr/>
        <w:t xml:space="preserve">Що нам – цвітом душі... – оживуть.</w:t>
      </w:r>
    </w:p>
    <w:p>
      <w:pPr/>
    </w:p>
    <w:p>
      <w:pPr/>
      <w:r>
        <w:rPr/>
        <w:t xml:space="preserve">Кожне слово – вогнем калиновим,</w:t>
      </w:r>
    </w:p>
    <w:p>
      <w:pPr/>
      <w:r>
        <w:rPr/>
        <w:t xml:space="preserve">Кожне слово тривожно – як дзвін,</w:t>
      </w:r>
    </w:p>
    <w:p>
      <w:pPr/>
      <w:r>
        <w:rPr/>
        <w:t xml:space="preserve">Починаймося з рідної мови –</w:t>
      </w:r>
    </w:p>
    <w:p>
      <w:pPr/>
      <w:r>
        <w:rPr/>
        <w:t xml:space="preserve">З її щирих і мудрих глибин!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Починаймося з рідної мови — Володимир Даник</dc:title>
  <dc:description/>
  <dc:subject/>
  <cp:keywords/>
  <cp:category/>
  <cp:lastModifiedBy/>
  <dcterms:created xsi:type="dcterms:W3CDTF">2025-01-21T08:29:03+00:00</dcterms:created>
  <dcterms:modified xsi:type="dcterms:W3CDTF">2025-01-21T08:29:03+00:00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