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у серці носимо…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Григорію Сковороді</w:t>
      </w:r>
    </w:p>
    <w:p>
      <w:pPr/>
    </w:p>
    <w:p>
      <w:pPr/>
      <w:r>
        <w:rPr/>
        <w:t xml:space="preserve">Далями тернистими</w:t>
      </w:r>
    </w:p>
    <w:p>
      <w:pPr/>
      <w:r>
        <w:rPr/>
        <w:t xml:space="preserve">Марити не пізно,</w:t>
      </w:r>
    </w:p>
    <w:p>
      <w:pPr/>
      <w:r>
        <w:rPr/>
        <w:t xml:space="preserve">Коли йдеш до істини,</w:t>
      </w:r>
    </w:p>
    <w:p>
      <w:pPr/>
      <w:r>
        <w:rPr/>
        <w:t xml:space="preserve">Коли йдеш до пісні!</w:t>
      </w:r>
    </w:p>
    <w:p>
      <w:pPr/>
    </w:p>
    <w:p>
      <w:pPr/>
      <w:r>
        <w:rPr/>
        <w:t xml:space="preserve">Що у серці носимо</w:t>
      </w:r>
    </w:p>
    <w:p>
      <w:pPr/>
      <w:r>
        <w:rPr/>
        <w:t xml:space="preserve">Крізь тривоги буднів,</w:t>
      </w:r>
    </w:p>
    <w:p>
      <w:pPr/>
      <w:r>
        <w:rPr/>
        <w:t xml:space="preserve">Мандрівний філософе,</w:t>
      </w:r>
    </w:p>
    <w:p>
      <w:pPr/>
      <w:r>
        <w:rPr/>
        <w:t xml:space="preserve">Друже незабутній?!</w:t>
      </w:r>
    </w:p>
    <w:p>
      <w:pPr/>
    </w:p>
    <w:p>
      <w:pPr/>
      <w:r>
        <w:rPr/>
        <w:t xml:space="preserve">Суєта з обіймами</w:t>
      </w:r>
    </w:p>
    <w:p>
      <w:pPr/>
      <w:r>
        <w:rPr/>
        <w:t xml:space="preserve">Тягнеться безкрило,</w:t>
      </w:r>
    </w:p>
    <w:p>
      <w:pPr/>
      <w:r>
        <w:rPr/>
        <w:t xml:space="preserve">А душа – не впіймана!</w:t>
      </w:r>
    </w:p>
    <w:p>
      <w:pPr/>
      <w:r>
        <w:rPr/>
        <w:t xml:space="preserve">Скільки не ловили…</w:t>
      </w:r>
    </w:p>
    <w:p>
      <w:pPr/>
    </w:p>
    <w:p>
      <w:pPr/>
      <w:r>
        <w:rPr/>
        <w:t xml:space="preserve">Аж там, де околиця –</w:t>
      </w:r>
    </w:p>
    <w:p>
      <w:pPr/>
      <w:r>
        <w:rPr/>
        <w:t xml:space="preserve">Чи лише здається?! –</w:t>
      </w:r>
    </w:p>
    <w:p>
      <w:pPr/>
      <w:r>
        <w:rPr/>
        <w:t xml:space="preserve">Озовешся голосом,</w:t>
      </w:r>
    </w:p>
    <w:p>
      <w:pPr/>
      <w:r>
        <w:rPr/>
        <w:t xml:space="preserve">А покличеш – серцем…</w:t>
      </w:r>
    </w:p>
    <w:p>
      <w:pPr/>
    </w:p>
    <w:p>
      <w:pPr/>
      <w:r>
        <w:rPr/>
        <w:t xml:space="preserve">Що у серці носимо</w:t>
      </w:r>
    </w:p>
    <w:p>
      <w:pPr/>
      <w:r>
        <w:rPr/>
        <w:t xml:space="preserve">Крізь тривоги буднів,</w:t>
      </w:r>
    </w:p>
    <w:p>
      <w:pPr/>
      <w:r>
        <w:rPr/>
        <w:t xml:space="preserve">Мандрівний філософе,</w:t>
      </w:r>
    </w:p>
    <w:p>
      <w:pPr/>
      <w:r>
        <w:rPr/>
        <w:t xml:space="preserve">Друже незабутній?!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у серці носимо… — Володимир Даник</dc:title>
  <dc:description/>
  <dc:subject/>
  <cp:keywords/>
  <cp:category/>
  <cp:lastModifiedBy/>
  <dcterms:created xsi:type="dcterms:W3CDTF">2025-01-21T09:28:57+00:00</dcterms:created>
  <dcterms:modified xsi:type="dcterms:W3CDTF">2025-01-21T09:28:57+00:00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