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Гаваї – зовсім недалеко…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роботи, звісно ж – є багато! –</w:t>
      </w:r>
    </w:p>
    <w:p>
      <w:pPr/>
      <w:r>
        <w:rPr/>
        <w:t xml:space="preserve">Та чи не поможуть вам хіба</w:t>
      </w:r>
    </w:p>
    <w:p>
      <w:pPr/>
      <w:r>
        <w:rPr/>
        <w:t xml:space="preserve">І далека родичка – Лопата,</w:t>
      </w:r>
    </w:p>
    <w:p>
      <w:pPr/>
      <w:r>
        <w:rPr/>
        <w:t xml:space="preserve">І ще ближча родичка – Сапа!</w:t>
      </w:r>
    </w:p>
    <w:p>
      <w:pPr/>
    </w:p>
    <w:p>
      <w:pPr/>
      <w:r>
        <w:rPr/>
        <w:t xml:space="preserve">А Гаваї – зовсім недалеко…</w:t>
      </w:r>
    </w:p>
    <w:p>
      <w:pPr/>
      <w:r>
        <w:rPr/>
        <w:t xml:space="preserve">Це кажу вам я – без епатажу!</w:t>
      </w:r>
    </w:p>
    <w:p>
      <w:pPr/>
      <w:r>
        <w:rPr/>
        <w:t xml:space="preserve">Бо і на городі, коли спека –</w:t>
      </w:r>
    </w:p>
    <w:p>
      <w:pPr/>
      <w:r>
        <w:rPr/>
        <w:t xml:space="preserve">Ніби на Гаваях… серед пляжу!</w:t>
      </w:r>
    </w:p>
    <w:p>
      <w:pPr/>
    </w:p>
    <w:p>
      <w:pPr/>
      <w:r>
        <w:rPr/>
        <w:t xml:space="preserve">Що робити? Видно це відразу,</w:t>
      </w:r>
    </w:p>
    <w:p>
      <w:pPr/>
      <w:r>
        <w:rPr/>
        <w:t xml:space="preserve">Бо куди не глянеш – ось вони!</w:t>
      </w:r>
    </w:p>
    <w:p>
      <w:pPr/>
      <w:r>
        <w:rPr/>
        <w:t xml:space="preserve">Хоч бери указку і розказуй</w:t>
      </w:r>
    </w:p>
    <w:p>
      <w:pPr/>
      <w:r>
        <w:rPr/>
        <w:t xml:space="preserve">Всім, хто прийде, що це – бур'яни…</w:t>
      </w:r>
    </w:p>
    <w:p>
      <w:pPr/>
    </w:p>
    <w:p>
      <w:pPr/>
      <w:r>
        <w:rPr/>
        <w:t xml:space="preserve">Це у липні… Це вам – не у січні!</w:t>
      </w:r>
    </w:p>
    <w:p>
      <w:pPr/>
      <w:r>
        <w:rPr/>
        <w:t xml:space="preserve">І легко помітити – ну, от…</w:t>
      </w:r>
    </w:p>
    <w:p>
      <w:pPr/>
      <w:r>
        <w:rPr/>
        <w:t xml:space="preserve">Кращі почуття патріотичні</w:t>
      </w:r>
    </w:p>
    <w:p>
      <w:pPr/>
      <w:r>
        <w:rPr/>
        <w:t xml:space="preserve">У людей пробуджує город!</w:t>
      </w:r>
    </w:p>
    <w:p>
      <w:pPr/>
    </w:p>
    <w:p>
      <w:pPr/>
      <w:r>
        <w:rPr/>
        <w:t xml:space="preserve">А Гаваї – зовсім недалеко…</w:t>
      </w:r>
    </w:p>
    <w:p>
      <w:pPr/>
      <w:r>
        <w:rPr/>
        <w:t xml:space="preserve">Це кажу вам я – без епатажу!</w:t>
      </w:r>
    </w:p>
    <w:p>
      <w:pPr/>
      <w:r>
        <w:rPr/>
        <w:t xml:space="preserve">Бо і на городі, коли спека –</w:t>
      </w:r>
    </w:p>
    <w:p>
      <w:pPr/>
      <w:r>
        <w:rPr/>
        <w:t xml:space="preserve">Ніби на Гаваях… серед пляжу!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Гаваї – зовсім недалеко… — Володимир Даник</dc:title>
  <dc:description/>
  <dc:subject/>
  <cp:keywords/>
  <cp:category/>
  <cp:lastModifiedBy/>
  <dcterms:created xsi:type="dcterms:W3CDTF">2025-01-21T08:29:05+00:00</dcterms:created>
  <dcterms:modified xsi:type="dcterms:W3CDTF">2025-01-21T08:29:05+00:00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