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коментатор — не жаліє слів!</w:t>
      </w:r>
    </w:p>
    <w:p>
      <w:pPr/>
      <w:r>
        <w:rPr/>
        <w:t xml:space="preserve">А сам розцвів — немов пишна троянда…</w:t>
      </w:r>
    </w:p>
    <w:p>
      <w:pPr/>
      <w:r>
        <w:rPr/>
        <w:t xml:space="preserve">— Що ж там таке?!</w:t>
      </w:r>
    </w:p>
    <w:p>
      <w:pPr/>
      <w:r>
        <w:rPr/>
        <w:t xml:space="preserve">— Гонсалес гол забив…</w:t>
      </w:r>
    </w:p>
    <w:p>
      <w:pPr/>
      <w:r>
        <w:rPr/>
        <w:t xml:space="preserve">— А хто з ким гра?!</w:t>
      </w:r>
    </w:p>
    <w:p>
      <w:pPr/>
      <w:r>
        <w:rPr/>
        <w:t xml:space="preserve">— Іспанські дві команди…</w:t>
      </w:r>
    </w:p>
    <w:p>
      <w:pPr/>
    </w:p>
    <w:p>
      <w:pPr/>
      <w:r>
        <w:rPr/>
        <w:t xml:space="preserve">Дмитро з'їв стільки — і супів, і каш!</w:t>
      </w:r>
    </w:p>
    <w:p>
      <w:pPr/>
      <w:r>
        <w:rPr/>
        <w:t xml:space="preserve">І все єство його затрепетало:</w:t>
      </w:r>
    </w:p>
    <w:p>
      <w:pPr/>
      <w:r>
        <w:rPr/>
        <w:t xml:space="preserve">— Ні, цей Гонсалес… безперечно наш!</w:t>
      </w:r>
    </w:p>
    <w:p>
      <w:pPr/>
      <w:r>
        <w:rPr/>
        <w:t xml:space="preserve">У прізвищі звучить виразно — сало…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— Володимир Даник</dc:title>
  <dc:description/>
  <dc:subject/>
  <cp:keywords/>
  <cp:category/>
  <cp:lastModifiedBy/>
  <dcterms:created xsi:type="dcterms:W3CDTF">2025-01-21T08:56:36+00:00</dcterms:created>
  <dcterms:modified xsi:type="dcterms:W3CDTF">2025-01-21T08:56:36+00:00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