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може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— А нам відомо ще з глибин сторіч —</w:t>
      </w:r>
    </w:p>
    <w:p>
      <w:pPr/>
      <w:r>
        <w:rPr/>
        <w:t xml:space="preserve">Це після чарки збуджено Микита, —</w:t>
      </w:r>
    </w:p>
    <w:p>
      <w:pPr/>
      <w:r>
        <w:rPr/>
        <w:t xml:space="preserve">Жінки усі... яку ти не поклич —</w:t>
      </w:r>
    </w:p>
    <w:p>
      <w:pPr/>
      <w:r>
        <w:rPr/>
        <w:t xml:space="preserve">Любительки такі... поговорити!</w:t>
      </w:r>
    </w:p>
    <w:p>
      <w:pPr/>
    </w:p>
    <w:p>
      <w:pPr/>
      <w:r>
        <w:rPr/>
        <w:t xml:space="preserve">Та не один у Гриця був етап,</w:t>
      </w:r>
    </w:p>
    <w:p>
      <w:pPr/>
      <w:r>
        <w:rPr/>
        <w:t xml:space="preserve">Коли усе ж і сумнів, і досада:</w:t>
      </w:r>
    </w:p>
    <w:p>
      <w:pPr/>
      <w:r>
        <w:rPr/>
        <w:t xml:space="preserve">— Кума?! Перебалака і Генштаб,</w:t>
      </w:r>
    </w:p>
    <w:p>
      <w:pPr/>
      <w:r>
        <w:rPr/>
        <w:t xml:space="preserve">А може навіть... і Верховну Раду.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може — Володимир Даник</dc:title>
  <dc:description/>
  <dc:subject/>
  <cp:keywords/>
  <cp:category/>
  <cp:lastModifiedBy/>
  <dcterms:created xsi:type="dcterms:W3CDTF">2025-01-21T08:59:40+00:00</dcterms:created>
  <dcterms:modified xsi:type="dcterms:W3CDTF">2025-01-21T08:59:40+00:00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