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тунелі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Потяг виїхав з тунелю</w:t>
      </w:r>
    </w:p>
    <w:p>
      <w:pPr/>
      <w:r>
        <w:rPr/>
        <w:t xml:space="preserve">Через півгодини.</w:t>
      </w:r>
    </w:p>
    <w:p>
      <w:pPr/>
      <w:r>
        <w:rPr/>
        <w:t xml:space="preserve">Роздратований Микола</w:t>
      </w:r>
    </w:p>
    <w:p>
      <w:pPr/>
      <w:r>
        <w:rPr/>
        <w:t xml:space="preserve">Каже до Марини:</w:t>
      </w:r>
    </w:p>
    <w:p>
      <w:pPr/>
      <w:r>
        <w:rPr/>
        <w:t xml:space="preserve">— Таку втратили нагоду...</w:t>
      </w:r>
    </w:p>
    <w:p>
      <w:pPr/>
      <w:r>
        <w:rPr/>
        <w:t xml:space="preserve">Темнота довкола...</w:t>
      </w:r>
    </w:p>
    <w:p>
      <w:pPr/>
      <w:r>
        <w:rPr/>
        <w:t xml:space="preserve">Ми би раз устигли б точно...</w:t>
      </w:r>
    </w:p>
    <w:p>
      <w:pPr/>
      <w:r>
        <w:rPr/>
        <w:t xml:space="preserve">Ех! — кипів Микола.</w:t>
      </w:r>
    </w:p>
    <w:p>
      <w:pPr/>
      <w:r>
        <w:rPr/>
        <w:t xml:space="preserve">— Як? — здивована Марина</w:t>
      </w:r>
    </w:p>
    <w:p>
      <w:pPr/>
      <w:r>
        <w:rPr/>
        <w:t xml:space="preserve">Глянула у вічі. —</w:t>
      </w:r>
    </w:p>
    <w:p>
      <w:pPr/>
      <w:r>
        <w:rPr/>
        <w:t xml:space="preserve">Хто ж це був тоді за тебе,</w:t>
      </w:r>
    </w:p>
    <w:p>
      <w:pPr/>
      <w:r>
        <w:rPr/>
        <w:t xml:space="preserve">Що устиг аж двічі?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тунелі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