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Серйозна втрата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Що зникли черги в магазинах</w:t>
      </w:r>
    </w:p>
    <w:p>
      <w:pPr/>
      <w:r>
        <w:rPr/>
        <w:t xml:space="preserve">Жаліє досі баба Ніна:</w:t>
      </w:r>
    </w:p>
    <w:p>
      <w:pPr/>
      <w:r>
        <w:rPr/>
        <w:t xml:space="preserve">"Немає де і з ким у місті</w:t>
      </w:r>
    </w:p>
    <w:p>
      <w:pPr/>
      <w:r>
        <w:rPr/>
        <w:t xml:space="preserve">Обговорить останні вісті!"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Серйозна втрата — Аркадій Музичук</dc:title>
  <dc:description/>
  <dc:subject/>
  <cp:keywords/>
  <cp:category/>
  <cp:lastModifiedBy/>
  <dcterms:created xsi:type="dcterms:W3CDTF">2025-01-21T09:37:08+00:00</dcterms:created>
  <dcterms:modified xsi:type="dcterms:W3CDTF">2025-01-21T09:37:08+00:00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