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Проблема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Ти щось кислий на обличчі?</w:t>
      </w:r>
    </w:p>
    <w:p>
      <w:pPr/>
      <w:r>
        <w:rPr/>
        <w:t xml:space="preserve">Що з тобою сталось?</w:t>
      </w:r>
    </w:p>
    <w:p>
      <w:pPr/>
      <w:r>
        <w:rPr/>
        <w:t xml:space="preserve">— Та, одружувався двічі</w:t>
      </w:r>
    </w:p>
    <w:p>
      <w:pPr/>
      <w:r>
        <w:rPr/>
        <w:t xml:space="preserve">І щораз невдало...</w:t>
      </w:r>
    </w:p>
    <w:p>
      <w:pPr/>
      <w:r>
        <w:rPr/>
        <w:t xml:space="preserve">— Зате дихається вільно...</w:t>
      </w:r>
    </w:p>
    <w:p>
      <w:pPr/>
      <w:r>
        <w:rPr/>
        <w:t xml:space="preserve">— Та ні! — Гнат бурмоче. —</w:t>
      </w:r>
    </w:p>
    <w:p>
      <w:pPr/>
      <w:r>
        <w:rPr/>
        <w:t xml:space="preserve">Перша — пішла добровільно,</w:t>
      </w:r>
    </w:p>
    <w:p>
      <w:pPr/>
      <w:r>
        <w:rPr/>
        <w:t xml:space="preserve">А друга — не хоче.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Проблема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