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зразу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Ну й роззява, ну й роззява!</w:t>
      </w:r>
    </w:p>
    <w:p>
      <w:pPr/>
      <w:r>
        <w:rPr/>
        <w:t xml:space="preserve">Говорив про кума Слава:</w:t>
      </w:r>
    </w:p>
    <w:p>
      <w:pPr/>
      <w:r>
        <w:rPr/>
        <w:t xml:space="preserve">Тільки спродав кабанця,</w:t>
      </w:r>
    </w:p>
    <w:p>
      <w:pPr/>
      <w:r>
        <w:rPr/>
        <w:t xml:space="preserve">Як украли гаманця.</w:t>
      </w:r>
    </w:p>
    <w:p>
      <w:pPr/>
      <w:r>
        <w:rPr/>
        <w:t xml:space="preserve">Кум до Слави:</w:t>
      </w:r>
    </w:p>
    <w:p>
      <w:pPr/>
      <w:r>
        <w:rPr/>
        <w:t xml:space="preserve">— А про себе?</w:t>
      </w:r>
    </w:p>
    <w:p>
      <w:pPr/>
      <w:r>
        <w:rPr/>
        <w:t xml:space="preserve">Того ж дня украли й в тебе?</w:t>
      </w:r>
    </w:p>
    <w:p>
      <w:pPr/>
      <w:r>
        <w:rPr/>
        <w:t xml:space="preserve">— Е, не зразу, друже милий,</w:t>
      </w:r>
    </w:p>
    <w:p>
      <w:pPr/>
      <w:r>
        <w:rPr/>
        <w:t xml:space="preserve">А з півдня попоходили.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зразу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