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Лобизання по-державному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Що належить сором до моралі —</w:t>
      </w:r>
    </w:p>
    <w:p>
      <w:pPr/>
      <w:r>
        <w:rPr/>
        <w:t xml:space="preserve">В цьому сумніватись я не звик.</w:t>
      </w:r>
    </w:p>
    <w:p>
      <w:pPr/>
      <w:r>
        <w:rPr/>
        <w:t xml:space="preserve">А якщо у депутатській залі</w:t>
      </w:r>
    </w:p>
    <w:p>
      <w:pPr/>
      <w:r>
        <w:rPr/>
        <w:t xml:space="preserve">Чоловіка лиже чоловік?</w:t>
      </w:r>
    </w:p>
    <w:p>
      <w:pPr/>
      <w:r>
        <w:rPr/>
        <w:t xml:space="preserve">А чи як міністри, теїж статі,</w:t>
      </w:r>
    </w:p>
    <w:p>
      <w:pPr/>
      <w:r>
        <w:rPr/>
        <w:t xml:space="preserve">Туляться щокою до щоки?</w:t>
      </w:r>
    </w:p>
    <w:p>
      <w:pPr/>
      <w:r>
        <w:rPr/>
        <w:t xml:space="preserve">А за ними нижчі, без мандатів,</w:t>
      </w:r>
    </w:p>
    <w:p>
      <w:pPr/>
      <w:r>
        <w:rPr/>
        <w:t xml:space="preserve">Цмокають, неначе парубки?..</w:t>
      </w:r>
    </w:p>
    <w:p>
      <w:pPr/>
      <w:r>
        <w:rPr/>
        <w:t xml:space="preserve">Обслинюють всілякі боси</w:t>
      </w:r>
    </w:p>
    <w:p>
      <w:pPr/>
      <w:r>
        <w:rPr/>
        <w:t xml:space="preserve">На нарадах, зустрічах... кругом.</w:t>
      </w:r>
    </w:p>
    <w:p>
      <w:pPr/>
      <w:r>
        <w:rPr/>
        <w:t xml:space="preserve">І шкварчать вуста, як папіроси.</w:t>
      </w:r>
    </w:p>
    <w:p>
      <w:pPr/>
      <w:r>
        <w:rPr/>
        <w:t xml:space="preserve">(Кажучи по-їхньому — облом.)</w:t>
      </w:r>
    </w:p>
    <w:p>
      <w:pPr/>
      <w:r>
        <w:rPr/>
        <w:t xml:space="preserve">То, можливо, треба, для годиться,</w:t>
      </w:r>
    </w:p>
    <w:p>
      <w:pPr/>
      <w:r>
        <w:rPr/>
        <w:t xml:space="preserve">Підкріпить законом ритуал,</w:t>
      </w:r>
    </w:p>
    <w:p>
      <w:pPr/>
      <w:r>
        <w:rPr/>
        <w:t xml:space="preserve">Щоби від села і до столиці</w:t>
      </w:r>
    </w:p>
    <w:p>
      <w:pPr/>
      <w:r>
        <w:rPr/>
        <w:t xml:space="preserve">Лобизався весь держперсонал?</w:t>
      </w:r>
    </w:p>
    <w:p>
      <w:pPr/>
      <w:r>
        <w:rPr/>
        <w:t xml:space="preserve">Там, дивись, Європу перелижем</w:t>
      </w:r>
    </w:p>
    <w:p>
      <w:pPr/>
      <w:r>
        <w:rPr/>
        <w:t xml:space="preserve">Чи перецілуємо в роздріб.</w:t>
      </w:r>
    </w:p>
    <w:p>
      <w:pPr/>
      <w:r>
        <w:rPr/>
        <w:t xml:space="preserve">А як потренуємось із тиждень,</w:t>
      </w:r>
    </w:p>
    <w:p>
      <w:pPr/>
      <w:r>
        <w:rPr/>
        <w:t xml:space="preserve">То хоч в цьому, та здивуєм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Лобизання по-державному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