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чого розбудили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Розбудив підлеглого начальник,</w:t>
      </w:r>
    </w:p>
    <w:p>
      <w:pPr/>
      <w:r>
        <w:rPr/>
        <w:t xml:space="preserve">Досипав той у робочий час:</w:t>
      </w:r>
    </w:p>
    <w:p>
      <w:pPr/>
      <w:r>
        <w:rPr/>
        <w:t xml:space="preserve">— Сон був гарний та кінець печальний! —</w:t>
      </w:r>
    </w:p>
    <w:p>
      <w:pPr/>
      <w:r>
        <w:rPr/>
        <w:t xml:space="preserve">Через тиждень я звільняю вас.</w:t>
      </w:r>
    </w:p>
    <w:p>
      <w:pPr/>
      <w:r>
        <w:rPr/>
        <w:t xml:space="preserve">— Через тиждень? Ви не помилились?</w:t>
      </w:r>
    </w:p>
    <w:p>
      <w:pPr/>
      <w:r>
        <w:rPr/>
        <w:t xml:space="preserve">— Через тиждень — і ні дня пізніш!</w:t>
      </w:r>
    </w:p>
    <w:p>
      <w:pPr/>
      <w:r>
        <w:rPr/>
        <w:t xml:space="preserve">— То для чого зараз розбудили? —</w:t>
      </w:r>
    </w:p>
    <w:p>
      <w:pPr/>
      <w:r>
        <w:rPr/>
        <w:t xml:space="preserve">Й досипати умостивсь Тиміш.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чого розбудили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