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Соколик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Ішов п'яний серед ночі.</w:t>
      </w:r>
    </w:p>
    <w:p>
      <w:pPr/>
      <w:r>
        <w:rPr/>
        <w:t xml:space="preserve">Добре десь напився.</w:t>
      </w:r>
    </w:p>
    <w:p>
      <w:pPr/>
      <w:r>
        <w:rPr/>
        <w:t xml:space="preserve">Раптом бачить: повний місяць</w:t>
      </w:r>
    </w:p>
    <w:p>
      <w:pPr/>
      <w:r>
        <w:rPr/>
        <w:t xml:space="preserve">В калюжі відбився.</w:t>
      </w:r>
    </w:p>
    <w:p>
      <w:pPr/>
      <w:r>
        <w:rPr/>
        <w:t xml:space="preserve">А п'яному, як малому,</w:t>
      </w:r>
    </w:p>
    <w:p>
      <w:pPr/>
      <w:r>
        <w:rPr/>
        <w:t xml:space="preserve">Усе вдивовижу.</w:t>
      </w:r>
    </w:p>
    <w:p>
      <w:pPr/>
      <w:r>
        <w:rPr/>
        <w:t xml:space="preserve">Сів у воду. "На Місяці, —</w:t>
      </w:r>
    </w:p>
    <w:p>
      <w:pPr/>
      <w:r>
        <w:rPr/>
        <w:t xml:space="preserve">Думає, — посиджу".</w:t>
      </w:r>
    </w:p>
    <w:p>
      <w:pPr/>
      <w:r>
        <w:rPr/>
        <w:t xml:space="preserve">Уздрів сержант міліції</w:t>
      </w:r>
    </w:p>
    <w:p>
      <w:pPr/>
      <w:r>
        <w:rPr/>
        <w:t xml:space="preserve">Опудало п'яне.</w:t>
      </w:r>
    </w:p>
    <w:p>
      <w:pPr/>
      <w:r>
        <w:rPr/>
        <w:t xml:space="preserve">— Ви чого це у калюжі</w:t>
      </w:r>
    </w:p>
    <w:p>
      <w:pPr/>
      <w:r>
        <w:rPr/>
        <w:t xml:space="preserve">Розсілися, пане?</w:t>
      </w:r>
    </w:p>
    <w:p>
      <w:pPr/>
      <w:r>
        <w:rPr/>
        <w:t xml:space="preserve">— Не в калюжі я, — п'яниця</w:t>
      </w:r>
    </w:p>
    <w:p>
      <w:pPr/>
      <w:r>
        <w:rPr/>
        <w:t xml:space="preserve">Крутнув головою. —</w:t>
      </w:r>
    </w:p>
    <w:p>
      <w:pPr/>
      <w:r>
        <w:rPr/>
        <w:t xml:space="preserve">Я тут сиджу на Місяці.</w:t>
      </w:r>
    </w:p>
    <w:p>
      <w:pPr/>
      <w:r>
        <w:rPr/>
        <w:t xml:space="preserve">Ось він, піді мною.</w:t>
      </w:r>
    </w:p>
    <w:p>
      <w:pPr/>
      <w:r>
        <w:rPr/>
        <w:t xml:space="preserve">Сержант глянув у калюжу.</w:t>
      </w:r>
    </w:p>
    <w:p>
      <w:pPr/>
      <w:r>
        <w:rPr/>
        <w:t xml:space="preserve">— Добре, — каже, — згода.</w:t>
      </w:r>
    </w:p>
    <w:p>
      <w:pPr/>
      <w:r>
        <w:rPr/>
        <w:t xml:space="preserve">Зараз тобі, соколику,</w:t>
      </w:r>
    </w:p>
    <w:p>
      <w:pPr/>
      <w:r>
        <w:rPr/>
        <w:t xml:space="preserve">Пришлем "лунохода".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Соколик — Павло Глазовий</dc:title>
  <dc:description/>
  <dc:subject/>
  <cp:keywords/>
  <cp:category/>
  <cp:lastModifiedBy/>
  <dcterms:created xsi:type="dcterms:W3CDTF">2025-01-21T09:03:22+00:00</dcterms:created>
  <dcterms:modified xsi:type="dcterms:W3CDTF">2025-01-21T09:03:22+00:00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