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 гості дівчинка прийшла</w:t>
      </w:r>
    </w:p>
    <w:p>
      <w:pPr/>
      <w:r>
        <w:rPr/>
        <w:t xml:space="preserve">До своєї тітки.</w:t>
      </w:r>
    </w:p>
    <w:p>
      <w:pPr/>
      <w:r>
        <w:rPr/>
        <w:t xml:space="preserve">Про новини торохтить</w:t>
      </w:r>
    </w:p>
    <w:p>
      <w:pPr/>
      <w:r>
        <w:rPr/>
        <w:t xml:space="preserve">Весело і швидко:</w:t>
      </w:r>
    </w:p>
    <w:p>
      <w:pPr/>
      <w:r>
        <w:rPr/>
        <w:t xml:space="preserve">— А ви знаєте, Панько</w:t>
      </w:r>
    </w:p>
    <w:p>
      <w:pPr/>
      <w:r>
        <w:rPr/>
        <w:t xml:space="preserve">Вчора оженився,</w:t>
      </w:r>
    </w:p>
    <w:p>
      <w:pPr/>
      <w:r>
        <w:rPr/>
        <w:t xml:space="preserve">Жінку взяв собі таку,</w:t>
      </w:r>
    </w:p>
    <w:p>
      <w:pPr/>
      <w:r>
        <w:rPr/>
        <w:t xml:space="preserve">Наче з глузду збився.</w:t>
      </w:r>
    </w:p>
    <w:p>
      <w:pPr/>
      <w:r>
        <w:rPr/>
        <w:t xml:space="preserve">Ну товста така ж, як ви,</w:t>
      </w:r>
    </w:p>
    <w:p>
      <w:pPr/>
      <w:r>
        <w:rPr/>
        <w:t xml:space="preserve">Або й ще товстіша.</w:t>
      </w:r>
    </w:p>
    <w:p>
      <w:pPr/>
      <w:r>
        <w:rPr/>
        <w:t xml:space="preserve">І страшна така ж, як ви,</w:t>
      </w:r>
    </w:p>
    <w:p>
      <w:pPr/>
      <w:r>
        <w:rPr/>
        <w:t xml:space="preserve">Або й ще страшніша!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Новина — Павло Глазовий</dc:title>
  <dc:description/>
  <dc:subject/>
  <cp:keywords/>
  <cp:category/>
  <cp:lastModifiedBy/>
  <dcterms:created xsi:type="dcterms:W3CDTF">2025-01-21T09:03:25+00:00</dcterms:created>
  <dcterms:modified xsi:type="dcterms:W3CDTF">2025-01-21T09:03:25+00:00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