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Кучерики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Що ви носите, голубко,</w:t>
      </w:r>
    </w:p>
    <w:p>
      <w:pPr/>
      <w:r>
        <w:rPr/>
        <w:t xml:space="preserve">В своїм медальйоні?</w:t>
      </w:r>
    </w:p>
    <w:p>
      <w:pPr/>
      <w:r>
        <w:rPr/>
        <w:t xml:space="preserve">— Кучерики мого мужа,</w:t>
      </w:r>
    </w:p>
    <w:p>
      <w:pPr/>
      <w:r>
        <w:rPr/>
        <w:t xml:space="preserve">Дорогого Льоні.</w:t>
      </w:r>
    </w:p>
    <w:p>
      <w:pPr/>
      <w:r>
        <w:rPr/>
        <w:t xml:space="preserve">— Що ви кажете, голубко?</w:t>
      </w:r>
    </w:p>
    <w:p>
      <w:pPr/>
      <w:r>
        <w:rPr/>
        <w:t xml:space="preserve">Льоня врізав дуба?</w:t>
      </w:r>
    </w:p>
    <w:p>
      <w:pPr/>
      <w:r>
        <w:rPr/>
        <w:t xml:space="preserve">— Ні, живий ще, тільки лисий,</w:t>
      </w:r>
    </w:p>
    <w:p>
      <w:pPr/>
      <w:r>
        <w:rPr/>
        <w:t xml:space="preserve">Вже давно без чуба.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Кучерики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