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Критика збоку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Йшла в театрі нова п'єса,</w:t>
      </w:r>
    </w:p>
    <w:p>
      <w:pPr/>
      <w:r>
        <w:rPr/>
        <w:t xml:space="preserve">Сіра, нецікава.</w:t>
      </w:r>
    </w:p>
    <w:p>
      <w:pPr/>
      <w:r>
        <w:rPr/>
        <w:t xml:space="preserve">Штовхнув глядач потихеньку</w:t>
      </w:r>
    </w:p>
    <w:p>
      <w:pPr/>
      <w:r>
        <w:rPr/>
        <w:t xml:space="preserve">Сусіда, що справа.</w:t>
      </w:r>
    </w:p>
    <w:p>
      <w:pPr/>
      <w:r>
        <w:rPr/>
        <w:t xml:space="preserve">— Йдімо звідси. Це ж не п'єса,</w:t>
      </w:r>
    </w:p>
    <w:p>
      <w:pPr/>
      <w:r>
        <w:rPr/>
        <w:t xml:space="preserve">А якась полова.</w:t>
      </w:r>
    </w:p>
    <w:p>
      <w:pPr/>
      <w:r>
        <w:rPr/>
        <w:t xml:space="preserve">А сусід йому: — Неправда,</w:t>
      </w:r>
    </w:p>
    <w:p>
      <w:pPr/>
      <w:r>
        <w:rPr/>
        <w:t xml:space="preserve">Штука це чудова.</w:t>
      </w:r>
    </w:p>
    <w:p>
      <w:pPr/>
      <w:r>
        <w:rPr/>
        <w:t xml:space="preserve">Видно, в нас смаки несхожі</w:t>
      </w:r>
    </w:p>
    <w:p>
      <w:pPr/>
      <w:r>
        <w:rPr/>
        <w:t xml:space="preserve">Й різні інтереси...</w:t>
      </w:r>
    </w:p>
    <w:p>
      <w:pPr/>
      <w:r>
        <w:rPr/>
        <w:t xml:space="preserve">Не знав глядач, що з ним поруч</w:t>
      </w:r>
    </w:p>
    <w:p>
      <w:pPr/>
      <w:r>
        <w:rPr/>
        <w:t xml:space="preserve">Сидів автор п'єси.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Критика збоку — Павло Глазовий</dc:title>
  <dc:description/>
  <dc:subject/>
  <cp:keywords/>
  <cp:category/>
  <cp:lastModifiedBy/>
  <dcterms:created xsi:type="dcterms:W3CDTF">2025-01-21T09:03:23+00:00</dcterms:created>
  <dcterms:modified xsi:type="dcterms:W3CDTF">2025-01-21T09:03:23+00:00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