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Коктейль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Завітав у наш район</w:t>
      </w:r>
    </w:p>
    <w:p>
      <w:pPr/>
      <w:r>
        <w:rPr/>
        <w:t xml:space="preserve">Містер з "Дейлі-мейлі".</w:t>
      </w:r>
    </w:p>
    <w:p>
      <w:pPr/>
      <w:r>
        <w:rPr/>
        <w:t xml:space="preserve">— Єсть у вас такой персон,</w:t>
      </w:r>
    </w:p>
    <w:p>
      <w:pPr/>
      <w:r>
        <w:rPr/>
        <w:t xml:space="preserve">Што любіт коктейлі?</w:t>
      </w:r>
    </w:p>
    <w:p>
      <w:pPr/>
    </w:p>
    <w:p>
      <w:pPr/>
      <w:r>
        <w:rPr/>
        <w:t xml:space="preserve">Ми сказали:</w:t>
      </w:r>
    </w:p>
    <w:p>
      <w:pPr/>
      <w:r>
        <w:rPr/>
        <w:t xml:space="preserve">— Єсть персон.</w:t>
      </w:r>
    </w:p>
    <w:p>
      <w:pPr/>
      <w:r>
        <w:rPr/>
        <w:t xml:space="preserve">Звуть його Кіндратом.</w:t>
      </w:r>
    </w:p>
    <w:p>
      <w:pPr/>
      <w:r>
        <w:rPr/>
        <w:t xml:space="preserve">Він у нас одеколон</w:t>
      </w:r>
    </w:p>
    <w:p>
      <w:pPr/>
      <w:r>
        <w:rPr/>
        <w:t xml:space="preserve">П'є з денатуратом.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Коктейль — Павло Глазовий</dc:title>
  <dc:description/>
  <dc:subject/>
  <cp:keywords/>
  <cp:category/>
  <cp:lastModifiedBy/>
  <dcterms:created xsi:type="dcterms:W3CDTF">2025-01-21T09:03:55+00:00</dcterms:created>
  <dcterms:modified xsi:type="dcterms:W3CDTF">2025-01-21T09:03:55+00:00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