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Кавалер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Не ходіть самі, дівчата,</w:t>
      </w:r>
    </w:p>
    <w:p>
      <w:pPr/>
      <w:r>
        <w:rPr/>
        <w:t xml:space="preserve">Темними ночами,</w:t>
      </w:r>
    </w:p>
    <w:p>
      <w:pPr/>
      <w:r>
        <w:rPr/>
        <w:t xml:space="preserve">Щоб така ж лиха пригода</w:t>
      </w:r>
    </w:p>
    <w:p>
      <w:pPr/>
      <w:r>
        <w:rPr/>
        <w:t xml:space="preserve">Не сталася й з вами.</w:t>
      </w:r>
    </w:p>
    <w:p>
      <w:pPr/>
      <w:r>
        <w:rPr/>
        <w:t xml:space="preserve">Дівка красна-розпрекрасна</w:t>
      </w:r>
    </w:p>
    <w:p>
      <w:pPr/>
      <w:r>
        <w:rPr/>
        <w:t xml:space="preserve">В клубі загулялась</w:t>
      </w:r>
    </w:p>
    <w:p>
      <w:pPr/>
      <w:r>
        <w:rPr/>
        <w:t xml:space="preserve">І додому серед ночі</w:t>
      </w:r>
    </w:p>
    <w:p>
      <w:pPr/>
      <w:r>
        <w:rPr/>
        <w:t xml:space="preserve">Цвинтарем верталась.</w:t>
      </w:r>
    </w:p>
    <w:p>
      <w:pPr/>
      <w:r>
        <w:rPr/>
        <w:t xml:space="preserve">В найтемнішім закапелку,</w:t>
      </w:r>
    </w:p>
    <w:p>
      <w:pPr/>
      <w:r>
        <w:rPr/>
        <w:t xml:space="preserve">У кінці алеї,</w:t>
      </w:r>
    </w:p>
    <w:p>
      <w:pPr/>
      <w:r>
        <w:rPr/>
        <w:t xml:space="preserve">Хлопець темний, здоровенний</w:t>
      </w:r>
    </w:p>
    <w:p>
      <w:pPr/>
      <w:r>
        <w:rPr/>
        <w:t xml:space="preserve">Підійшов до неї.</w:t>
      </w:r>
    </w:p>
    <w:p>
      <w:pPr/>
      <w:r>
        <w:rPr/>
        <w:t xml:space="preserve">Мовчки взяв її за руку,</w:t>
      </w:r>
    </w:p>
    <w:p>
      <w:pPr/>
      <w:r>
        <w:rPr/>
        <w:t xml:space="preserve">Показав доріжку:</w:t>
      </w:r>
    </w:p>
    <w:p>
      <w:pPr/>
      <w:r>
        <w:rPr/>
        <w:t xml:space="preserve">— Тут канава, перестрибуй!</w:t>
      </w:r>
    </w:p>
    <w:p>
      <w:pPr/>
      <w:r>
        <w:rPr/>
        <w:t xml:space="preserve">Ось сюди став ніжку.</w:t>
      </w:r>
    </w:p>
    <w:p>
      <w:pPr/>
      <w:r>
        <w:rPr/>
        <w:t xml:space="preserve">Вивів дівку за ворота.</w:t>
      </w:r>
    </w:p>
    <w:p>
      <w:pPr/>
      <w:r>
        <w:rPr/>
        <w:t xml:space="preserve">— Ну, бувай щаслива!</w:t>
      </w:r>
    </w:p>
    <w:p>
      <w:pPr/>
      <w:r>
        <w:rPr/>
        <w:t xml:space="preserve">А мені назад вертатись</w:t>
      </w:r>
    </w:p>
    <w:p>
      <w:pPr/>
      <w:r>
        <w:rPr/>
        <w:t xml:space="preserve">Треба, чорнобрива.</w:t>
      </w:r>
    </w:p>
    <w:p>
      <w:pPr/>
      <w:r>
        <w:rPr/>
        <w:t xml:space="preserve">Дівка стала та й питає,</w:t>
      </w:r>
    </w:p>
    <w:p>
      <w:pPr/>
      <w:r>
        <w:rPr/>
        <w:t xml:space="preserve">Дзвонячи зубами:</w:t>
      </w:r>
    </w:p>
    <w:p>
      <w:pPr/>
      <w:r>
        <w:rPr/>
        <w:t xml:space="preserve">— І не страшно вам гуляти</w:t>
      </w:r>
    </w:p>
    <w:p>
      <w:pPr/>
      <w:r>
        <w:rPr/>
        <w:t xml:space="preserve">Тут, поміж гробами?</w:t>
      </w:r>
    </w:p>
    <w:p>
      <w:pPr/>
      <w:r>
        <w:rPr/>
        <w:t xml:space="preserve">Чоловік той незнайомий</w:t>
      </w:r>
    </w:p>
    <w:p>
      <w:pPr/>
      <w:r>
        <w:rPr/>
        <w:t xml:space="preserve">Чесно їй признався:</w:t>
      </w:r>
    </w:p>
    <w:p>
      <w:pPr/>
      <w:r>
        <w:rPr/>
        <w:t xml:space="preserve">— Зараз ні, а як живий був,</w:t>
      </w:r>
    </w:p>
    <w:p>
      <w:pPr/>
      <w:r>
        <w:rPr/>
        <w:t xml:space="preserve">То таки боявся.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Кавалер — Павло Глазовий</dc:title>
  <dc:description/>
  <dc:subject/>
  <cp:keywords/>
  <cp:category/>
  <cp:lastModifiedBy/>
  <dcterms:created xsi:type="dcterms:W3CDTF">2025-01-21T09:03:21+00:00</dcterms:created>
  <dcterms:modified xsi:type="dcterms:W3CDTF">2025-01-21T09:03:21+00:00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