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Залізне майно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— Чого, брате, засмутився?</w:t>
      </w:r>
    </w:p>
    <w:p>
      <w:pPr/>
      <w:r>
        <w:rPr/>
        <w:t xml:space="preserve">Чого зажурився?</w:t>
      </w:r>
    </w:p>
    <w:p>
      <w:pPr/>
      <w:r>
        <w:rPr/>
        <w:t xml:space="preserve">— З дружиною позавчора</w:t>
      </w:r>
    </w:p>
    <w:p>
      <w:pPr/>
      <w:r>
        <w:rPr/>
        <w:t xml:space="preserve">В суді розлучився.</w:t>
      </w:r>
    </w:p>
    <w:p>
      <w:pPr/>
      <w:r>
        <w:rPr/>
        <w:t xml:space="preserve">Все вона собі забрала,</w:t>
      </w:r>
    </w:p>
    <w:p>
      <w:pPr/>
      <w:r>
        <w:rPr/>
        <w:t xml:space="preserve">Що було в квартирі,</w:t>
      </w:r>
    </w:p>
    <w:p>
      <w:pPr/>
      <w:r>
        <w:rPr/>
        <w:t xml:space="preserve">А мені утюг дістався</w:t>
      </w:r>
    </w:p>
    <w:p>
      <w:pPr/>
      <w:r>
        <w:rPr/>
        <w:t xml:space="preserve">Та залізні гирі.</w:t>
      </w:r>
    </w:p>
    <w:p>
      <w:pPr/>
      <w:r>
        <w:rPr/>
        <w:t xml:space="preserve">— А нащо ти брав залізо,</w:t>
      </w:r>
    </w:p>
    <w:p>
      <w:pPr/>
      <w:r>
        <w:rPr/>
        <w:t xml:space="preserve">Інтересне діло?</w:t>
      </w:r>
    </w:p>
    <w:p>
      <w:pPr/>
      <w:r>
        <w:rPr/>
        <w:t xml:space="preserve">— Хто там брав!</w:t>
      </w:r>
    </w:p>
    <w:p>
      <w:pPr/>
      <w:r>
        <w:rPr/>
        <w:t xml:space="preserve">Воно за мною</w:t>
      </w:r>
    </w:p>
    <w:p>
      <w:pPr/>
      <w:r>
        <w:rPr/>
        <w:t xml:space="preserve">Слідом все летіло.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Залізне майно — Павло Глазовий</dc:title>
  <dc:description/>
  <dc:subject/>
  <cp:keywords/>
  <cp:category/>
  <cp:lastModifiedBy/>
  <dcterms:created xsi:type="dcterms:W3CDTF">2025-01-21T09:03:47+00:00</dcterms:created>
  <dcterms:modified xsi:type="dcterms:W3CDTF">2025-01-21T09:03:47+00:00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