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Грамотна сімейка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Я читала, — каже жінка,</w:t>
      </w:r>
    </w:p>
    <w:p>
      <w:pPr/>
      <w:r>
        <w:rPr/>
        <w:t xml:space="preserve">В свіжому журналі:</w:t>
      </w:r>
    </w:p>
    <w:p>
      <w:pPr/>
      <w:r>
        <w:rPr/>
        <w:t xml:space="preserve">В нас на душу припадає</w:t>
      </w:r>
    </w:p>
    <w:p>
      <w:pPr/>
      <w:r>
        <w:rPr/>
        <w:t xml:space="preserve">По дві тонни сталі.</w:t>
      </w:r>
    </w:p>
    <w:p>
      <w:pPr/>
    </w:p>
    <w:p>
      <w:pPr/>
      <w:r>
        <w:rPr/>
        <w:t xml:space="preserve">Чоловік зітхнув: — Спасибі,</w:t>
      </w:r>
    </w:p>
    <w:p>
      <w:pPr/>
      <w:r>
        <w:rPr/>
        <w:t xml:space="preserve">Що сказала, пташко.</w:t>
      </w:r>
    </w:p>
    <w:p>
      <w:pPr/>
      <w:r>
        <w:rPr/>
        <w:t xml:space="preserve">Буду знати, чому в мене</w:t>
      </w:r>
    </w:p>
    <w:p>
      <w:pPr/>
      <w:r>
        <w:rPr/>
        <w:t xml:space="preserve">На душі так важко.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Грамотна сімейка — Павло Глазовий</dc:title>
  <dc:description/>
  <dc:subject/>
  <cp:keywords/>
  <cp:category/>
  <cp:lastModifiedBy/>
  <dcterms:created xsi:type="dcterms:W3CDTF">2025-01-21T08:33:06+00:00</dcterms:created>
  <dcterms:modified xsi:type="dcterms:W3CDTF">2025-01-21T08:33:06+00:00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