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Хвилююча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Канарка Лиса запитала:</w:t>
      </w:r>
    </w:p>
    <w:p>
      <w:pPr/>
      <w:r>
        <w:rPr/>
        <w:t xml:space="preserve">— Яка вас пісня схвилювала</w:t>
      </w:r>
    </w:p>
    <w:p>
      <w:pPr/>
      <w:r>
        <w:rPr/>
        <w:t xml:space="preserve">Із тих, що чули на віку? —</w:t>
      </w:r>
    </w:p>
    <w:p>
      <w:pPr/>
      <w:r>
        <w:rPr/>
        <w:t xml:space="preserve">Лис аж зітхнув: — "Кукуріку".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Хвилююча пісня — Петро Гришко</dc:title>
  <dc:description/>
  <dc:subject/>
  <cp:keywords/>
  <cp:category/>
  <cp:lastModifiedBy/>
  <dcterms:created xsi:type="dcterms:W3CDTF">2025-01-21T09:37:15+00:00</dcterms:created>
  <dcterms:modified xsi:type="dcterms:W3CDTF">2025-01-21T09:37:15+00:00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