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Золотий гребінець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Була собі одна бабуся. І мала вона онука Яшка й півника Золотого Гребінця. Яшкові було п'ять років, а півникові два з половиною.</w:t>
      </w:r>
    </w:p>
    <w:p>
      <w:pPr/>
      <w:r>
        <w:rPr/>
        <w:t xml:space="preserve">Сплять собі ото бабуся і Яшко, аж тут Золотий Гребінець у сінях як заспіває:</w:t>
      </w:r>
    </w:p>
    <w:p>
      <w:pPr/>
      <w:r>
        <w:rPr/>
        <w:t xml:space="preserve">— Ку-ку-рі-ку!</w:t>
      </w:r>
    </w:p>
    <w:p>
      <w:pPr/>
      <w:r>
        <w:rPr/>
        <w:t xml:space="preserve">Бабуся і Яшко й прокидаються.</w:t>
      </w:r>
    </w:p>
    <w:p>
      <w:pPr/>
      <w:r>
        <w:rPr/>
        <w:t xml:space="preserve">— Ранок настає,— каже бабуся,— бо Золотий Гребінець співає. Треба вставати, за роботу братися.</w:t>
      </w:r>
    </w:p>
    <w:p>
      <w:pPr/>
      <w:r>
        <w:rPr/>
        <w:t xml:space="preserve">Бабуся встає, і Яшко встає.</w:t>
      </w:r>
    </w:p>
    <w:p>
      <w:pPr/>
      <w:r>
        <w:rPr/>
        <w:t xml:space="preserve">Бабуся випускає півника. Золотий Гребінець іде на подвір'я, шукає у смітті поживу. Бабуся чистить картоплю, а Яшко замітає хату.</w:t>
      </w:r>
    </w:p>
    <w:p>
      <w:pPr/>
      <w:r>
        <w:rPr/>
        <w:t xml:space="preserve">Яшко питається у бабусі:</w:t>
      </w:r>
    </w:p>
    <w:p>
      <w:pPr/>
      <w:r>
        <w:rPr/>
        <w:t xml:space="preserve">— Бабусю, ранок настає тому, що Золотий Гребінець співає?</w:t>
      </w:r>
    </w:p>
    <w:p>
      <w:pPr/>
      <w:r>
        <w:rPr/>
        <w:t xml:space="preserve">— Еге ж, Яшку, тому й світає, що півник співає.</w:t>
      </w:r>
    </w:p>
    <w:p>
      <w:pPr/>
      <w:r>
        <w:rPr/>
        <w:t xml:space="preserve">— А якби півник не співав, то й ранку не було б?</w:t>
      </w:r>
    </w:p>
    <w:p>
      <w:pPr/>
      <w:r>
        <w:rPr/>
        <w:t xml:space="preserve">— Мабуть, не було б,— каже бабуся.</w:t>
      </w:r>
    </w:p>
    <w:p>
      <w:pPr/>
      <w:r>
        <w:rPr/>
        <w:t xml:space="preserve">Та от застудився Яшко, занедужав. Треба лікувати його, а грошей немає.</w:t>
      </w:r>
    </w:p>
    <w:p>
      <w:pPr/>
      <w:r>
        <w:rPr/>
        <w:t xml:space="preserve">Узяла бабуся півника в кошик та й збирається на ярмарок.</w:t>
      </w:r>
    </w:p>
    <w:p>
      <w:pPr/>
      <w:r>
        <w:rPr/>
        <w:t xml:space="preserve">— Продам його,— каже , — та ліків куплю. Сидить Золотий Гребінець у кошику, дивиться на Яшка пильно-пильно. Жаль стало Яшкові півника.</w:t>
      </w:r>
    </w:p>
    <w:p>
      <w:pPr/>
      <w:r>
        <w:rPr/>
        <w:t xml:space="preserve">— Бабусю, — просить Яшко крізь сльози,— не продавайте Золотого Гребінця. Нікому ж буде співати, все ніч та й ніч буде, ніколи й ранок не настане...</w:t>
      </w:r>
    </w:p>
    <w:p>
      <w:pPr/>
      <w:r>
        <w:rPr/>
        <w:t xml:space="preserve">А вночі ой як тяжко...</w:t>
      </w:r>
    </w:p>
    <w:p>
      <w:pPr/>
      <w:r>
        <w:rPr/>
        <w:t xml:space="preserve">Золотий Гребінець підняв голову з кошика й весело заспівав.</w:t>
      </w:r>
    </w:p>
    <w:p>
      <w:pPr/>
      <w:r>
        <w:rPr/>
        <w:t xml:space="preserve">Яшко усміхнувся, і йому легше стало.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Золотий гребінець — Василь Сухомлинський</dc:title>
  <dc:description/>
  <dc:subject/>
  <cp:keywords/>
  <cp:category/>
  <cp:lastModifiedBy/>
  <dcterms:created xsi:type="dcterms:W3CDTF">2025-01-21T09:34:49+00:00</dcterms:created>
  <dcterms:modified xsi:type="dcterms:W3CDTF">2025-01-21T09:34:49+00:00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