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Лисиця й виноград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Прибігла раз Лисичка у садок;</w:t>
      </w:r>
    </w:p>
    <w:p>
      <w:pPr/>
      <w:r>
        <w:rPr/>
        <w:t xml:space="preserve">Вподобавсь дуже їй привітненький куток —</w:t>
      </w:r>
    </w:p>
    <w:p>
      <w:pPr/>
      <w:r>
        <w:rPr/>
        <w:t xml:space="preserve">І гарно погулять, і любо подивиться,</w:t>
      </w:r>
    </w:p>
    <w:p>
      <w:pPr/>
      <w:r>
        <w:rPr/>
        <w:t xml:space="preserve">То тим, то сим там можна поживиться.</w:t>
      </w:r>
    </w:p>
    <w:p>
      <w:pPr/>
      <w:r>
        <w:rPr/>
        <w:t xml:space="preserve">Глядить —</w:t>
      </w:r>
    </w:p>
    <w:p>
      <w:pPr/>
      <w:r>
        <w:rPr/>
        <w:t xml:space="preserve">На тичках виноград висить,</w:t>
      </w:r>
    </w:p>
    <w:p>
      <w:pPr/>
      <w:r>
        <w:rPr/>
        <w:t xml:space="preserve">Густесенько, аж тички нахиляє.</w:t>
      </w:r>
    </w:p>
    <w:p>
      <w:pPr/>
      <w:r>
        <w:rPr/>
        <w:t xml:space="preserve">"От,— дума,— снідання смачне;</w:t>
      </w:r>
    </w:p>
    <w:p>
      <w:pPr/>
      <w:r>
        <w:rPr/>
        <w:t xml:space="preserve">Усяка ягідка неначе привітає,</w:t>
      </w:r>
    </w:p>
    <w:p>
      <w:pPr/>
      <w:r>
        <w:rPr/>
        <w:t xml:space="preserve">Неначе каже: їж мене".</w:t>
      </w:r>
    </w:p>
    <w:p>
      <w:pPr/>
      <w:r>
        <w:rPr/>
        <w:t xml:space="preserve">Та от біда яка: відкіль вона не гляне,</w:t>
      </w:r>
    </w:p>
    <w:p>
      <w:pPr/>
      <w:r>
        <w:rPr/>
        <w:t xml:space="preserve">Де не зопнеться — не достане;</w:t>
      </w:r>
    </w:p>
    <w:p>
      <w:pPr/>
      <w:r>
        <w:rPr/>
        <w:t xml:space="preserve">Облизує роток —</w:t>
      </w:r>
    </w:p>
    <w:p>
      <w:pPr/>
      <w:r>
        <w:rPr/>
        <w:t xml:space="preserve">Хоч би десяток ягідок.</w:t>
      </w:r>
    </w:p>
    <w:p>
      <w:pPr/>
      <w:r>
        <w:rPr/>
        <w:t xml:space="preserve">— Бач,— каже,— люди як хитрують,</w:t>
      </w:r>
    </w:p>
    <w:p>
      <w:pPr/>
      <w:r>
        <w:rPr/>
        <w:t xml:space="preserve">Неначе носом чують…-</w:t>
      </w:r>
    </w:p>
    <w:p>
      <w:pPr/>
      <w:r>
        <w:rPr/>
        <w:t xml:space="preserve">А на вершечку поравсь Горобець:</w:t>
      </w:r>
    </w:p>
    <w:p>
      <w:pPr/>
      <w:r>
        <w:rPr/>
        <w:t xml:space="preserve">Усюди він, проворний молодець,</w:t>
      </w:r>
    </w:p>
    <w:p>
      <w:pPr/>
      <w:r>
        <w:rPr/>
        <w:t xml:space="preserve">Примазаться уміє на дурничку,-</w:t>
      </w:r>
    </w:p>
    <w:p>
      <w:pPr/>
      <w:r>
        <w:rPr/>
        <w:t xml:space="preserve">На те вже вдавсь.</w:t>
      </w:r>
    </w:p>
    <w:p>
      <w:pPr/>
      <w:r>
        <w:rPr/>
        <w:t xml:space="preserve">Побачив він Лисичку</w:t>
      </w:r>
    </w:p>
    <w:p>
      <w:pPr/>
      <w:r>
        <w:rPr/>
        <w:t xml:space="preserve">І зараз обізвавсь:</w:t>
      </w:r>
    </w:p>
    <w:p>
      <w:pPr/>
      <w:r>
        <w:rPr/>
        <w:t xml:space="preserve">— Здоровенька була, Лисичко!</w:t>
      </w:r>
    </w:p>
    <w:p>
      <w:pPr/>
      <w:r>
        <w:rPr/>
        <w:t xml:space="preserve">Поласуй з нами, молодичко!</w:t>
      </w:r>
    </w:p>
    <w:p>
      <w:pPr/>
      <w:r>
        <w:rPr/>
        <w:t xml:space="preserve">А виноград же то який!</w:t>
      </w:r>
    </w:p>
    <w:p>
      <w:pPr/>
      <w:r>
        <w:rPr/>
        <w:t xml:space="preserve">У вашому гаю не виросте такий!.-</w:t>
      </w:r>
    </w:p>
    <w:p>
      <w:pPr/>
      <w:r>
        <w:rPr/>
        <w:t xml:space="preserve">Лисичка думає: цвірінькало ти сучий,</w:t>
      </w:r>
    </w:p>
    <w:p>
      <w:pPr/>
      <w:r>
        <w:rPr/>
        <w:t xml:space="preserve">Без тебе знаю я…— Ні,— каже,— нам не йде,</w:t>
      </w:r>
    </w:p>
    <w:p>
      <w:pPr/>
      <w:r>
        <w:rPr/>
        <w:t xml:space="preserve">Кислючий-прекислючий —</w:t>
      </w:r>
    </w:p>
    <w:p>
      <w:pPr/>
      <w:r>
        <w:rPr/>
        <w:t xml:space="preserve">Оскома нападе! —</w:t>
      </w:r>
    </w:p>
    <w:p>
      <w:pPr/>
      <w:r>
        <w:rPr/>
        <w:t xml:space="preserve">Розсердилась вона і подалась додому,</w:t>
      </w:r>
    </w:p>
    <w:p>
      <w:pPr/>
      <w:r>
        <w:rPr/>
        <w:t xml:space="preserve">Жалкуючи, що бігла по-дурному.</w:t>
      </w:r>
    </w:p>
    <w:p>
      <w:pPr/>
    </w:p>
    <w:p>
      <w:pPr/>
      <w:r>
        <w:rPr/>
        <w:t xml:space="preserve">Так завидющий чоловік</w:t>
      </w:r>
    </w:p>
    <w:p>
      <w:pPr/>
      <w:r>
        <w:rPr/>
        <w:t xml:space="preserve">На брехні верне свій язик;</w:t>
      </w:r>
    </w:p>
    <w:p>
      <w:pPr/>
      <w:r>
        <w:rPr/>
        <w:t xml:space="preserve">Чого не втне чи не достане —</w:t>
      </w:r>
    </w:p>
    <w:p>
      <w:pPr/>
      <w:r>
        <w:rPr/>
        <w:t xml:space="preserve">Усе погане.</w:t>
      </w:r>
    </w:p>
    <w:p>
      <w:pPr/>
      <w:r>
        <w:rPr/>
        <w:t xml:space="preserve">1892.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й виноград — Леонід Глібов</dc:title>
  <dc:description/>
  <dc:subject/>
  <cp:keywords/>
  <cp:category/>
  <cp:lastModifiedBy/>
  <dcterms:created xsi:type="dcterms:W3CDTF">2025-01-21T09:02:59+00:00</dcterms:created>
  <dcterms:modified xsi:type="dcterms:W3CDTF">2025-01-21T09:02:59+00:00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