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Прадуб (міф)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Довго думу свою думав Сокіл. Тьма часу минула.</w:t>
      </w:r>
    </w:p>
    <w:p>
      <w:pPr/>
      <w:r>
        <w:rPr/>
        <w:t xml:space="preserve">І зніс Сокіл золотий жолудь. І сталося диво: виросло з того жолудя розкішне й могутнє Першодерево. Дуб-Стародуб.</w:t>
      </w:r>
    </w:p>
    <w:p>
      <w:pPr/>
      <w:r>
        <w:rPr/>
        <w:t xml:space="preserve">І наче зорі розцвіли на його крислатому гіллі: то вродили МОЛОДИЛЬНІ ЯБЛУКА — плоди невмирущості Стало довкола світло й весело.</w:t>
      </w:r>
    </w:p>
    <w:p>
      <w:pPr/>
      <w:r>
        <w:rPr/>
        <w:t xml:space="preserve">Тоді злетів Сокіл на вершину Першодерева й сказав: "Я створив Ирій. Тут моє місце на віки вічні. Звідси я творитиму Світ".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Прадуб (міф) — Автор Невідомий</dc:title>
  <dc:description/>
  <dc:subject/>
  <cp:keywords/>
  <cp:category/>
  <cp:lastModifiedBy/>
  <dcterms:created xsi:type="dcterms:W3CDTF">2025-01-21T08:50:14+00:00</dcterms:created>
  <dcterms:modified xsi:type="dcterms:W3CDTF">2025-01-21T08:50:14+00:00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