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ріці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Зубар</w:t>
      </w:r>
    </w:p>
    <w:p>
      <w:pPr/>
      <w:r>
        <w:rPr/>
        <w:t xml:space="preserve">Гомону, гомону вранці</w:t>
      </w:r>
    </w:p>
    <w:p>
      <w:pPr/>
      <w:r>
        <w:rPr/>
        <w:t xml:space="preserve">Там на лужку-бережку:</w:t>
      </w:r>
    </w:p>
    <w:p>
      <w:pPr/>
      <w:r>
        <w:rPr/>
        <w:t xml:space="preserve">Діти міцні, як спартанці,</w:t>
      </w:r>
    </w:p>
    <w:p>
      <w:pPr/>
      <w:r>
        <w:rPr/>
        <w:t xml:space="preserve">Скачуть з верби у ріку.</w:t>
      </w:r>
    </w:p>
    <w:p>
      <w:pPr/>
    </w:p>
    <w:p>
      <w:pPr/>
      <w:r>
        <w:rPr/>
        <w:t xml:space="preserve">Сонце жарке розімліле,</w:t>
      </w:r>
    </w:p>
    <w:p>
      <w:pPr/>
      <w:r>
        <w:rPr/>
        <w:t xml:space="preserve">Кинувши в річку свій бриль,</w:t>
      </w:r>
    </w:p>
    <w:p>
      <w:pPr/>
      <w:r>
        <w:rPr/>
        <w:t xml:space="preserve">Теж набирається сили,</w:t>
      </w:r>
    </w:p>
    <w:p>
      <w:pPr/>
      <w:r>
        <w:rPr/>
        <w:t xml:space="preserve">Плаває радо між хвиль.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ріці — Віктор Зубар</dc:title>
  <dc:description/>
  <dc:subject/>
  <cp:keywords/>
  <cp:category/>
  <cp:lastModifiedBy/>
  <dcterms:created xsi:type="dcterms:W3CDTF">2025-01-21T08:51:11+00:00</dcterms:created>
  <dcterms:modified xsi:type="dcterms:W3CDTF">2025-01-21T08:51:11+00:00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