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посміхнуться ненароджені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Колись на сакральних берегах Дніпра — енергетичного хребта України — лежало козацьке село Вереміївка* — одне з осердь українства і українського духу. Дніпровські береги — місце формування української цивілізації. Саме звідси ми починалися, саме тут зароджувався егрегор українського народу. Тут – наша праколиска. Тут – поклади нашої сили і духу. Тут впродовж віків запліднювалася наша слава.</w:t>
      </w:r>
    </w:p>
    <w:p>
      <w:pPr/>
      <w:r>
        <w:rPr/>
        <w:t xml:space="preserve">Переконаний, що затоплення прадавніх берегів Дніпра низкою водосховищ-морів мало зовсім інші мотивації, ніж виголошувалися. Нібито керувалися бажанням напоїти Україну Дніпровою водою, насправді хотіли втопити...</w:t>
      </w:r>
    </w:p>
    <w:p>
      <w:pPr/>
      <w:r>
        <w:rPr/>
        <w:t xml:space="preserve">Після воєн на винищення, насильних переселень у сибіри та апокаліптичних голодоморів Україна продовжувала жити. Тому втоплення центру української цивілізації, нашої праколиски виглядало як останній акт української трагедії...</w:t>
      </w:r>
    </w:p>
    <w:p>
      <w:pPr/>
      <w:r>
        <w:rPr/>
        <w:t xml:space="preserve">А ми ще дивуємося низькій енергетиці українців останніх поколінь, які загубили здатність до конкуренції.</w:t>
      </w:r>
    </w:p>
    <w:p>
      <w:pPr/>
      <w:r>
        <w:rPr/>
        <w:t xml:space="preserve">А де ж їй взятися, коли ми відірвані від прадавнього джерела енергії нашої нації?!</w:t>
      </w:r>
    </w:p>
    <w:p>
      <w:pPr/>
      <w:r>
        <w:rPr/>
        <w:t xml:space="preserve">Так і бачу за спиною інженерів зловісного проекту хитрий писок підступного історичного ворога. Ворога внутрішнього, який з давніх-давен плекає мрію зайняти наші землі і побудувати на них Новий Єрусалим...</w:t>
      </w:r>
    </w:p>
    <w:p>
      <w:pPr/>
      <w:r>
        <w:rPr/>
        <w:t xml:space="preserve">Нині на дні Київського моря, Канівського, Каховського та Кременчуцького водосховищ — тисячі прадавніх городищ та козацьких сіл, які, за планами претендентів на наші землі вже не вилонять захисників українського буття.</w:t>
      </w:r>
    </w:p>
    <w:p>
      <w:pPr/>
      <w:r>
        <w:rPr/>
        <w:t xml:space="preserve">А скіфські кургани? А козацькі могили?</w:t>
      </w:r>
    </w:p>
    <w:p>
      <w:pPr/>
      <w:r>
        <w:rPr/>
        <w:t xml:space="preserve">Де вони? Як все ж поговорити з ними, як послухати їхню тиху сповідь і пісню про переможні походи.</w:t>
      </w:r>
    </w:p>
    <w:p>
      <w:pPr/>
      <w:r>
        <w:rPr/>
        <w:t xml:space="preserve">Побувавши на Великодні свята 2000 р. у новій Вереміївці, звернув увагу, що всіх, хто народився у старій Вереміївці, втопленій у рік мого народження, тягне туди, як магнітом. Вереміячка Ганна Григорівна Бреус, махнувши рукою в бік Кременчуцького моря, так і сказала: "Всіх туди тягне".</w:t>
      </w:r>
    </w:p>
    <w:p>
      <w:pPr/>
      <w:r>
        <w:rPr/>
        <w:t xml:space="preserve">Цей інстинктивний зв'язок зі святощами дає надію і вселяє оптимізм.</w:t>
      </w:r>
    </w:p>
    <w:p>
      <w:pPr/>
      <w:r>
        <w:rPr/>
        <w:t xml:space="preserve">Всі, з ким я говорив, висловлювали переконання, що рано чи пізно гниле море відступить.</w:t>
      </w:r>
    </w:p>
    <w:p>
      <w:pPr/>
      <w:r>
        <w:rPr/>
        <w:t xml:space="preserve">Підступні маги окультизму наших історичних ворогів обов'язково рватимуть на собі волосся, а люди повернуться на сакральні схили Дніпра-Борисфена. І стануть козаками.</w:t>
      </w:r>
    </w:p>
    <w:p>
      <w:pPr/>
      <w:r>
        <w:rPr/>
        <w:t xml:space="preserve">І знову постануть козацькі села, напоєні енергетикою бурхливого Дніпра.</w:t>
      </w:r>
    </w:p>
    <w:p>
      <w:pPr/>
      <w:r>
        <w:rPr/>
        <w:t xml:space="preserve">І заговорять могили отаманів та гетьманів, і посміхнуться ненароджені.</w:t>
      </w:r>
    </w:p>
    <w:p>
      <w:pPr/>
      <w:r>
        <w:rPr/>
        <w:t xml:space="preserve">Пасіонарні ж покоління живих знову засіватимуть зорями небо.</w:t>
      </w:r>
    </w:p>
    <w:p>
      <w:pPr/>
      <w:r>
        <w:rPr/>
        <w:t xml:space="preserve">І ми усвідомимо нарешті Чумацький шлях, як шлях українців у небо — нашу Прабатьківщину.</w:t>
      </w:r>
    </w:p>
    <w:p>
      <w:pPr/>
      <w:r>
        <w:rPr/>
        <w:t xml:space="preserve">Роман КОВАЛЬ</w:t>
      </w:r>
    </w:p>
    <w:p>
      <w:pPr/>
      <w:r>
        <w:rPr/>
        <w:t xml:space="preserve">2000 р.</w:t>
      </w:r>
    </w:p>
    <w:p>
      <w:pPr/>
      <w:r>
        <w:rPr/>
        <w:t xml:space="preserve">* Село Вереміївка сусіднє із селом Старе.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посміхнуться ненароджені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