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Барвінок і рута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Це трапилось тоді, коли прийшло поміж люди огидне прагнення багатства, скарбів, знатності...</w:t>
      </w:r>
    </w:p>
    <w:p>
      <w:pPr/>
      <w:r>
        <w:rPr/>
        <w:t xml:space="preserve">Жила в одному селі дівчина. Була круглою сиріткою. Батька і не пам'ятає, а мати померла, коли дівчинці заледве минув сьомий рік. Росла вона в наймах, але мала свою хатинку. Прибіжить до хати, поприбирає-позамітає, зазирне в усі куточки, наплачеться, згадавши маму, та й знову біжить на роботу. Хоч як тяжко жилося дитині, а хати своєї не віддавала нікому. Росла непомітна, худенька, завжди в бідному латаному одязі. А тоді одної весни диво-дивне сталося: із довгоногої, худенької непримітної дівчини, мов квітка з пуп'янка, розцвіла.</w:t>
      </w:r>
    </w:p>
    <w:p>
      <w:pPr/>
      <w:r>
        <w:rPr/>
        <w:t xml:space="preserve">Ішов повз хату красний багацький парубок. Глянув на дівчину, що несла відра на коромислі, та й остовпів:</w:t>
      </w:r>
    </w:p>
    <w:p>
      <w:pPr/>
      <w:r>
        <w:rPr/>
        <w:t xml:space="preserve">– Чи ти не з неба злетіла, красуне?</w:t>
      </w:r>
    </w:p>
    <w:p>
      <w:pPr/>
      <w:r>
        <w:rPr/>
        <w:t xml:space="preserve">Блиснули очі, мов жаринки, зачервонілися щічки: бо ж ніхто ще не казав їй таких слів. Хлопець, мов заворожений, пішов слідом за дівчиною до хати. А в хаті, мов у віночку: чистенько, біленько, прибрано. зарушничено-заквітчано... Стоїть хлопець і не знає, що казати: так йому не хочеться йти з хати. І дівчина стоїть ні в сих ні в тих: такі зоряні очі в цього хлопця і так лагідно дивляться на неї... І не зчулися, як пригорнулись одне до одного, поцілувались... І впала в груди їм квітка одна на двох...</w:t>
      </w:r>
    </w:p>
    <w:p>
      <w:pPr/>
      <w:r>
        <w:rPr/>
        <w:t xml:space="preserve">Скільки хлопців упадало за нею, – їй байдуже. Скільки багачок манили хлопця до себе, – все дарма. Під солов'їну пісню квітла і пломеніла квітка їхнього почуття...</w:t>
      </w:r>
    </w:p>
    <w:p>
      <w:pPr/>
      <w:r>
        <w:rPr/>
        <w:t xml:space="preserve">Дізналися про те батьки хлопця. Вчинили йому таку веремію, що страх. Наказали негайно одружитись на рівні, багачці. Якщо немає в нашому селі, то їдь хоч по всій Україні, шукай.</w:t>
      </w:r>
    </w:p>
    <w:p>
      <w:pPr/>
      <w:r>
        <w:rPr/>
        <w:t xml:space="preserve">Сумно розлучалися закохані, відривалися одне від одного, мов рану ятрили. Та що вдієш...</w:t>
      </w:r>
    </w:p>
    <w:p>
      <w:pPr/>
      <w:r>
        <w:rPr/>
        <w:t xml:space="preserve">Довго їздив хлопець, багато всяких дівчат стрічав, та серце його линуло додому, до тих тернових оченят, котрі світяться тільки йому одному.</w:t>
      </w:r>
    </w:p>
    <w:p>
      <w:pPr/>
      <w:r>
        <w:rPr/>
        <w:t xml:space="preserve">Приїхав, а батьки знову сварять: женися і все. А сироти бідної не візьмеш всеодно..</w:t>
      </w:r>
    </w:p>
    <w:p>
      <w:pPr/>
      <w:r>
        <w:rPr/>
        <w:t xml:space="preserve">Стоїть дівчина, виглядає силою. А місяць гак світить, що видно, як удень. Хочби зайшов, щоб ніхто не бачив, як вона розмовлятиме з милим...</w:t>
      </w:r>
    </w:p>
    <w:p>
      <w:pPr/>
      <w:r>
        <w:rPr/>
        <w:t xml:space="preserve">– Ой, що ж я тобі моє серденько скажу? Не велять тебе брети батько і мати, кажуть — бідна...</w:t>
      </w:r>
    </w:p>
    <w:p>
      <w:pPr/>
      <w:r>
        <w:rPr/>
        <w:t xml:space="preserve">– То шукай багачку...</w:t>
      </w:r>
    </w:p>
    <w:p>
      <w:pPr/>
      <w:r>
        <w:rPr/>
        <w:t xml:space="preserve">– Шукав, та кращої за тебе не зустрів...</w:t>
      </w:r>
    </w:p>
    <w:p>
      <w:pPr/>
      <w:r>
        <w:rPr/>
        <w:t xml:space="preserve">Розпачем пройнялося серце, болем пронизало все тіло:</w:t>
      </w:r>
    </w:p>
    <w:p>
      <w:pPr/>
      <w:r>
        <w:rPr/>
        <w:t xml:space="preserve">– Женися, козаче, а я останусь. Умру, то прийди... Хоч труну зробиш...</w:t>
      </w:r>
    </w:p>
    <w:p>
      <w:pPr/>
      <w:r>
        <w:rPr/>
        <w:t xml:space="preserve">Цілував любі очі, вуста, личко біле... Хотів іти, та білі рученята обвилися навколо шиї, гарячі вуста цілували, ніби прощаючись. Аж перед світом пішов додому, а на серці тривожно і тоскно.</w:t>
      </w:r>
    </w:p>
    <w:p>
      <w:pPr/>
      <w:r>
        <w:rPr/>
        <w:t xml:space="preserve">А вранці білі руки, повні ласки ніжності і тепла, лежали на грудях холодні, застиглі. Очі закрилися навіки, серце зупинилося... Нестерпний біль пронизав груди хлопця. Кричати, гукати, бігти, благати — нічого не допоможе...</w:t>
      </w:r>
    </w:p>
    <w:p>
      <w:pPr/>
      <w:r>
        <w:rPr/>
        <w:t xml:space="preserve">Зчорнів, змарнів, заціпенів...</w:t>
      </w:r>
    </w:p>
    <w:p>
      <w:pPr/>
      <w:r>
        <w:rPr/>
        <w:t xml:space="preserve">Ховали всім селом, як наречену. Дружки, бояри... Та не в постіль шлюбну: в холодну сиру землю... А батько вдома насміхався з хлопця: чого зчорнів, хіба є за чим?</w:t>
      </w:r>
    </w:p>
    <w:p>
      <w:pPr/>
      <w:r>
        <w:rPr/>
        <w:t xml:space="preserve">Страшний гнів охопив парубка, вирвалося мимовільне прокляття:</w:t>
      </w:r>
    </w:p>
    <w:p>
      <w:pPr/>
      <w:r>
        <w:rPr/>
        <w:t xml:space="preserve">– Бодай ти віку не дожив, батьку рідний, як ти зробив мене таким нещасним – убив мою долю, мою любу...</w:t>
      </w:r>
    </w:p>
    <w:p>
      <w:pPr/>
      <w:r>
        <w:rPr/>
        <w:t xml:space="preserve">Не пішов додому, повернувся на могилу.</w:t>
      </w:r>
    </w:p>
    <w:p>
      <w:pPr/>
      <w:r>
        <w:rPr/>
        <w:t xml:space="preserve">А вранці знайшли його мертвим...</w:t>
      </w:r>
    </w:p>
    <w:p>
      <w:pPr/>
      <w:r>
        <w:rPr/>
        <w:t xml:space="preserve">Аж тепер зрозуміли батьки, що вони вчинили. Довго і невтішно плакали. Але поховали зовсім у протилежному кінці цвинтаря, далеко від могили любої йому дівчини. Та на ранок сталося диво: на могилі хлопця виріс дивний зелений кущик, прослався через увесь цвинтар вузькою стежкою прямо на могилу дівчини. І там зацвів ніжними блакитними квітами. Прийшов батько, побачив таке: розлючено повиривав усе з корінцями. А на ранок знову вузенька доріжка прослалася до заповітної могили. А там піднявся кущ із дрібним зеленим-зеленим нев'яним листом, розцвів жовтими квіточками. Навколо куща і обвився зеленець із могили хлопця, з'єднавши блакитні квіти із жовтими квітами.</w:t>
      </w:r>
    </w:p>
    <w:p>
      <w:pPr/>
      <w:r>
        <w:rPr/>
        <w:t xml:space="preserve">Відтоді завжди на могилах закоханих зеленіли хрещаті кущики блакитного барвінку, як його назвали люди, та яскравіли золотавим цвітом кущі рути-нев'яни, що зросла на могилі в дівчини.</w:t>
      </w:r>
    </w:p>
    <w:p>
      <w:pPr/>
      <w:r>
        <w:rPr/>
        <w:t xml:space="preserve">Зеленіли обидва кущики і влітку, і восени і взимку, не боячись ні морозів, ні снігів. Зеленіли нев'яно, ніби намагаючись зворушити людські душі, показати їм, що справжнє почуття невмируще.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Барвінок і рута — Антоніна Гармаш-Литвин</dc:title>
  <dc:description/>
  <dc:subject/>
  <cp:keywords/>
  <cp:category/>
  <cp:lastModifiedBy/>
  <dcterms:created xsi:type="dcterms:W3CDTF">2025-01-21T09:13:29+00:00</dcterms:created>
  <dcterms:modified xsi:type="dcterms:W3CDTF">2025-01-21T09:13:29+00:00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