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Дивний мисливець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Живе у нашому селі дід Максим. Усі кажуть: дід мисливець. Як тільки починається полювання на зайців чи на качок, дід щодня йде з рушницею до лісу. Виходить з дому рано-вранці, а повертається ввечері.</w:t>
      </w:r>
    </w:p>
    <w:p>
      <w:pPr/>
      <w:r>
        <w:rPr/>
        <w:t xml:space="preserve">Але що це за дивний мисливець! Ніколи не несе додому ні зайця, ні качки. Приходить з порожньою торбою.</w:t>
      </w:r>
    </w:p>
    <w:p>
      <w:pPr/>
      <w:r>
        <w:rPr/>
        <w:t xml:space="preserve">Одного разу приніс дід Максим зайченя маленьке. Знайшов під кущем. У зайченяти була зламана ніжка. Дід приклав до ніжки дві гілочки і забинтував її. За тиждень ніжка зрослася, і дід відніс зайченя в поле.</w:t>
      </w:r>
    </w:p>
    <w:p>
      <w:pPr/>
      <w:r>
        <w:rPr/>
        <w:t xml:space="preserve">Чого ж це дід Максим такий невдаха?</w:t>
      </w:r>
    </w:p>
    <w:p>
      <w:pPr/>
      <w:r>
        <w:rPr/>
        <w:t xml:space="preserve">Пішли одного разу слідом за дідом, захотілося подивитись, як же він полює. Бачать: поклав дід рушницю, а сам ходить лісом та й розкладає під кущами сіно зайцям.</w:t>
      </w:r>
    </w:p>
    <w:p>
      <w:pPr/>
      <w:r>
        <w:rPr/>
        <w:t xml:space="preserve">Зрозуміли тоді, чому дід Максим дивний мисливець.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Дивний мисливець — Василь Сухомлинський</dc:title>
  <dc:description/>
  <dc:subject/>
  <cp:keywords/>
  <cp:category/>
  <cp:lastModifiedBy/>
  <dcterms:created xsi:type="dcterms:W3CDTF">2025-01-21T09:34:31+00:00</dcterms:created>
  <dcterms:modified xsi:type="dcterms:W3CDTF">2025-01-21T09:34:31+00:00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