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Зоре моя вечірняя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>
          <w:i w:val="1"/>
          <w:iCs w:val="1"/>
        </w:rPr>
        <w:t xml:space="preserve">Фрагмент з поеми "Княжна"</w:t>
      </w:r>
    </w:p>
    <w:p>
      <w:pPr/>
    </w:p>
    <w:p>
      <w:pPr/>
      <w:r>
        <w:rPr/>
        <w:t xml:space="preserve">Зоре моя вечірняя,</w:t>
      </w:r>
    </w:p>
    <w:p>
      <w:pPr/>
      <w:r>
        <w:rPr/>
        <w:t xml:space="preserve">Зійди над горою,</w:t>
      </w:r>
    </w:p>
    <w:p>
      <w:pPr/>
      <w:r>
        <w:rPr/>
        <w:t xml:space="preserve">Поговорим тихесенько</w:t>
      </w:r>
    </w:p>
    <w:p>
      <w:pPr/>
      <w:r>
        <w:rPr/>
        <w:t xml:space="preserve">В неволі з тобою.</w:t>
      </w:r>
    </w:p>
    <w:p>
      <w:pPr/>
      <w:r>
        <w:rPr/>
        <w:t xml:space="preserve">Розкажи, як за горою</w:t>
      </w:r>
    </w:p>
    <w:p>
      <w:pPr/>
      <w:r>
        <w:rPr/>
        <w:t xml:space="preserve">Сонечко сідає,</w:t>
      </w:r>
    </w:p>
    <w:p>
      <w:pPr/>
      <w:r>
        <w:rPr/>
        <w:t xml:space="preserve">Як у Дніпра веселочка</w:t>
      </w:r>
    </w:p>
    <w:p>
      <w:pPr/>
      <w:r>
        <w:rPr/>
        <w:t xml:space="preserve">Воду позичає.</w:t>
      </w:r>
    </w:p>
    <w:p>
      <w:pPr/>
      <w:r>
        <w:rPr/>
        <w:t xml:space="preserve">Як широка сокорина</w:t>
      </w:r>
    </w:p>
    <w:p>
      <w:pPr/>
      <w:r>
        <w:rPr/>
        <w:t xml:space="preserve">Віти розпустила...</w:t>
      </w:r>
    </w:p>
    <w:p>
      <w:pPr/>
      <w:r>
        <w:rPr/>
        <w:t xml:space="preserve">А над самою водою</w:t>
      </w:r>
    </w:p>
    <w:p>
      <w:pPr/>
      <w:r>
        <w:rPr/>
        <w:t xml:space="preserve">Верба похилилась;</w:t>
      </w:r>
    </w:p>
    <w:p>
      <w:pPr/>
      <w:r>
        <w:rPr/>
        <w:t xml:space="preserve">Аж по воді розіслала</w:t>
      </w:r>
    </w:p>
    <w:p>
      <w:pPr/>
      <w:r>
        <w:rPr/>
        <w:t xml:space="preserve">Зеленії віти,</w:t>
      </w:r>
    </w:p>
    <w:p>
      <w:pPr/>
      <w:r>
        <w:rPr/>
        <w:t xml:space="preserve">А на вітах гойдаються</w:t>
      </w:r>
    </w:p>
    <w:p>
      <w:pPr/>
      <w:r>
        <w:rPr/>
        <w:t xml:space="preserve">Нехрещені діти.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Зоре моя вечірняя — Тарас Шевченко</dc:title>
  <dc:description/>
  <dc:subject/>
  <cp:keywords/>
  <cp:category/>
  <cp:lastModifiedBy/>
  <dcterms:created xsi:type="dcterms:W3CDTF">2025-01-21T08:03:13+00:00</dcterms:created>
  <dcterms:modified xsi:type="dcterms:W3CDTF">2025-01-21T08:03:13+00:00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