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Борщ із свіжою скибкою хліба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 однієї матері було два сини — Працьовитий і Ледачий.</w:t>
      </w:r>
    </w:p>
    <w:p>
      <w:pPr/>
      <w:r>
        <w:rPr/>
        <w:t xml:space="preserve">Одного разу поїхав Працьовитий син поле орати. А Ледачий син пішов у садок під грушею лежати...</w:t>
      </w:r>
    </w:p>
    <w:p>
      <w:pPr/>
      <w:r>
        <w:rPr/>
        <w:t xml:space="preserve">Мати думає:</w:t>
      </w:r>
    </w:p>
    <w:p>
      <w:pPr/>
      <w:r>
        <w:rPr/>
        <w:t xml:space="preserve">— Що б його смачне на обід синам приготувати?</w:t>
      </w:r>
    </w:p>
    <w:p>
      <w:pPr/>
      <w:r>
        <w:rPr/>
        <w:t xml:space="preserve">Зварила борщу з свіжою капустою, сметаною, кропом і буряками. А до борщу спекла хліба — свіжого, пахучого.</w:t>
      </w:r>
    </w:p>
    <w:p>
      <w:pPr/>
      <w:r>
        <w:rPr/>
        <w:t xml:space="preserve">Сіла мати біля столу, жде синів. Ось уже й сонце стало на вечірньому прузі, а Працьовитого сина немає.</w:t>
      </w:r>
    </w:p>
    <w:p>
      <w:pPr/>
      <w:r>
        <w:rPr/>
        <w:t xml:space="preserve">Ледачому ж уже під грушею не лежиться, хочеться їсти, та знає він, що обідати мати дає обом їм разом.</w:t>
      </w:r>
    </w:p>
    <w:p>
      <w:pPr/>
      <w:r>
        <w:rPr/>
        <w:t xml:space="preserve">Ось приїхав Працьовитий син. Умився, переодягся, сів за стіл, і Ледачий його брат сів.</w:t>
      </w:r>
    </w:p>
    <w:p>
      <w:pPr/>
      <w:r>
        <w:rPr/>
        <w:t xml:space="preserve">Насипала мати дві миски борщу, покраяла хлібину.</w:t>
      </w:r>
    </w:p>
    <w:p>
      <w:pPr/>
      <w:r>
        <w:rPr/>
        <w:t xml:space="preserve">Запахло в хаті борщем і свіжим хлібом.</w:t>
      </w:r>
    </w:p>
    <w:p>
      <w:pPr/>
      <w:r>
        <w:rPr/>
        <w:t xml:space="preserve">Їсть Працьовитий син та дякує матері:</w:t>
      </w:r>
    </w:p>
    <w:p>
      <w:pPr/>
      <w:r>
        <w:rPr/>
        <w:t xml:space="preserve">— Ой, смачний же ви борщ зварили.</w:t>
      </w:r>
    </w:p>
    <w:p>
      <w:pPr/>
      <w:r>
        <w:rPr/>
        <w:t xml:space="preserve">З'їв Працьовитий син миску борщу і попросив ще.</w:t>
      </w:r>
    </w:p>
    <w:p>
      <w:pPr/>
      <w:r>
        <w:rPr/>
        <w:t xml:space="preserve">А Ледачий син з'їв одну ложку — скривився, другу — зажурився, а як третю з'їв — на стіл схилився, ложку поклав і питає у матері:</w:t>
      </w:r>
    </w:p>
    <w:p>
      <w:pPr/>
      <w:r>
        <w:rPr/>
        <w:t xml:space="preserve">— Мамо, чому це борщ такий несмачний?</w:t>
      </w:r>
    </w:p>
    <w:p>
      <w:pPr/>
      <w:r>
        <w:rPr/>
        <w:t xml:space="preserve">— Їдь, сину, завтра в поле, — відповіла мати,— то й борщ буде смачним, і хліб пахучим...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Борщ із свіжою скибкою хліба — Василь Сухомлинський</dc:title>
  <dc:description/>
  <dc:subject/>
  <cp:keywords/>
  <cp:category/>
  <cp:lastModifiedBy/>
  <dcterms:created xsi:type="dcterms:W3CDTF">2025-01-20T13:38:35+00:00</dcterms:created>
  <dcterms:modified xsi:type="dcterms:W3CDTF">2025-01-20T13:38:35+00:00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