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Камінь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Сухомлинський</w:t>
      </w:r>
    </w:p>
    <w:p>
      <w:pPr/>
      <w:r>
        <w:rPr/>
        <w:t xml:space="preserve">У лузі, під гіллястим дубом, багато років жила криниця. Вона давала людям воду. Під дубом біля криниці відпочивали подорожні.</w:t>
      </w:r>
    </w:p>
    <w:p>
      <w:pPr/>
      <w:r>
        <w:rPr/>
        <w:t xml:space="preserve">Одного разу до дуба прийшов хлопчик. Він любив пустувати. Тож і подумав:</w:t>
      </w:r>
    </w:p>
    <w:p>
      <w:pPr/>
      <w:r>
        <w:rPr/>
        <w:t xml:space="preserve">"А що воно буде, як я візьму оцей камінь і кину його в криницю! Ото, мабуть, булькне дуже!"</w:t>
      </w:r>
    </w:p>
    <w:p>
      <w:pPr/>
      <w:r>
        <w:rPr/>
        <w:t xml:space="preserve">Підняв камінь, кинув його в криницю. Булькнуло дуже. Хлопчик засміявся, побіг і забув про свої пустощі.</w:t>
      </w:r>
    </w:p>
    <w:p>
      <w:pPr/>
      <w:r>
        <w:rPr/>
        <w:t xml:space="preserve">Камінь упав на дно і забив джерело.</w:t>
      </w:r>
    </w:p>
    <w:p>
      <w:pPr/>
      <w:r>
        <w:rPr/>
        <w:t xml:space="preserve">Вода перестала заповнювати криницю.</w:t>
      </w:r>
    </w:p>
    <w:p>
      <w:pPr/>
      <w:r>
        <w:rPr/>
        <w:t xml:space="preserve">Криниця засохла.</w:t>
      </w:r>
    </w:p>
    <w:p>
      <w:pPr/>
      <w:r>
        <w:rPr/>
        <w:t xml:space="preserve">Засохла трава навколо криниці, і дуб засох, бо підземні струмки потекли кудись в інше місце.</w:t>
      </w:r>
    </w:p>
    <w:p>
      <w:pPr/>
      <w:r>
        <w:rPr/>
        <w:t xml:space="preserve">На дубі перестав мостити гніздо соловейко. Він полетів на інший луг.</w:t>
      </w:r>
    </w:p>
    <w:p>
      <w:pPr/>
      <w:r>
        <w:rPr/>
        <w:t xml:space="preserve">Замовкла соловейкова пісня.</w:t>
      </w:r>
    </w:p>
    <w:p>
      <w:pPr/>
      <w:r>
        <w:rPr/>
        <w:t xml:space="preserve">Сумно стало в лузі.</w:t>
      </w:r>
    </w:p>
    <w:p>
      <w:pPr/>
      <w:r>
        <w:rPr/>
        <w:t xml:space="preserve">Минуло багато років. Хлопчик став дідусем.</w:t>
      </w:r>
    </w:p>
    <w:p>
      <w:pPr/>
      <w:r>
        <w:rPr/>
        <w:t xml:space="preserve">Одного разу він прийшов на те місце, де колись був зелений луг, стояв гіллястий дуб, співав соловейко, вабила студена криниця.</w:t>
      </w:r>
    </w:p>
    <w:p>
      <w:pPr/>
      <w:r>
        <w:rPr/>
        <w:t xml:space="preserve">Не стало ні лугу, ні дуба, ні соловейка, ні криниці. Довкола пісок, вітер здіймає хмару пилюки.</w:t>
      </w:r>
    </w:p>
    <w:p>
      <w:pPr/>
      <w:r>
        <w:rPr/>
        <w:t xml:space="preserve">"Де ж воно все поділося?" — подумав дідусь.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Камінь — Василь Сухомлинський</dc:title>
  <dc:description/>
  <dc:subject/>
  <cp:keywords/>
  <cp:category/>
  <cp:lastModifiedBy/>
  <dcterms:created xsi:type="dcterms:W3CDTF">2025-01-21T09:34:48+00:00</dcterms:created>
  <dcterms:modified xsi:type="dcterms:W3CDTF">2025-01-21T09:34:48+00:00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