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заздрість і чорна заздрість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Тинялися світами дві чаклунки — Біла Заздрість і Чорна Заздрість. Нишком залазили людям в душі, щоб помірятися силами: чия візьме?</w:t>
      </w:r>
    </w:p>
    <w:p>
      <w:pPr/>
      <w:r>
        <w:rPr/>
        <w:t xml:space="preserve">Якось застала темна ніч обох мандрівниць біля невеличкого хутора, де проживав сіромаха Іван Бомко. Хата у господаря трималася на чесному слові, по вікна вгрузла в землю, а на даху трава виросла.</w:t>
      </w:r>
    </w:p>
    <w:p>
      <w:pPr/>
      <w:r>
        <w:rPr/>
        <w:t xml:space="preserve">— Здоров був, Іване! — завітала першою Біла Заздрість. — Даси притулок у своїй хаті?</w:t>
      </w:r>
    </w:p>
    <w:p>
      <w:pPr/>
      <w:r>
        <w:rPr/>
        <w:t xml:space="preserve">— А чом би й ні? — добродушно відповів господар. — Хліба і так нема, я сплю на печі, хіба долівку займай, не шкода.</w:t>
      </w:r>
    </w:p>
    <w:p>
      <w:pPr/>
      <w:r>
        <w:rPr/>
        <w:t xml:space="preserve">Тільки задрімав чоловік, а Біла Заздрість йому в душу:</w:t>
      </w:r>
    </w:p>
    <w:p>
      <w:pPr/>
      <w:r>
        <w:rPr/>
        <w:t xml:space="preserve">— Глянь довкола себе, як люди живуть. Трудяться від зорі до зорі, але ж і мають хати біленькі, на столах свіжий хліб. Ось бери приклад із сусіда свого Панаса-мірошника. Чим ти гірший за нього? Чи руки не такі? Чи Бог розуму не вділив?</w:t>
      </w:r>
    </w:p>
    <w:p>
      <w:pPr/>
      <w:r>
        <w:rPr/>
        <w:t xml:space="preserve">Прокинувся вранці Іван Бомко, висунув свого носа надвір — холодно. Позіхнув солодко — та й знову на піч. Побачила Біла Заздрість, нічого тут робити, подалася геть, навіть не прощаючись.</w:t>
      </w:r>
    </w:p>
    <w:p>
      <w:pPr/>
      <w:r>
        <w:rPr/>
        <w:t xml:space="preserve">За нею увійшла до хати Чорна Заздрість. Іван Бомко не відмовив і цій мандрівниці.</w:t>
      </w:r>
    </w:p>
    <w:p>
      <w:pPr/>
      <w:r>
        <w:rPr/>
        <w:t xml:space="preserve">— Хіба справедливо, що хтось наминає галушки із салом, а для тебе і житній хліб — свято? — шептала Іванові вночі Чорна Заздрість. — Бог усіх людей зробив рівними! Мірошник Панас насміхається з тебе, лайдаком називає, а ти пусти йому червоного півня у двір — залишиться голий-босий.</w:t>
      </w:r>
    </w:p>
    <w:p>
      <w:pPr/>
      <w:r>
        <w:rPr/>
        <w:t xml:space="preserve">Цілий день мучила Івана Бомка Чорна Заздрість. І лиш тоді заспокоївся господар-лайдак, коли запалала садиба мірошника. Нищівний вогонь зрівняв їх — обидва стали бідними.</w:t>
      </w:r>
    </w:p>
    <w:p>
      <w:pPr/>
      <w:r>
        <w:rPr/>
        <w:t xml:space="preserve">А невтомні чаклунки Біла Заздрість і Чорна Заздрість мандрували далі по землі. Де пройде Біла Заздрість — розквітають сади, колосяться пшениці поля, виростають міста, розвиваються наука, культура, мистецтво. Чорна Заздрість сіє ворожнечу, залишає після себе сльози, згарища, злиденні поселення ницих духом людей.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заздрість і чорна заздрість — Олег Паламарчук</dc:title>
  <dc:description/>
  <dc:subject/>
  <cp:keywords/>
  <cp:category/>
  <cp:lastModifiedBy/>
  <dcterms:created xsi:type="dcterms:W3CDTF">2025-01-21T09:00:27+00:00</dcterms:created>
  <dcterms:modified xsi:type="dcterms:W3CDTF">2025-01-21T09:00:27+00:00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