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Розрадниця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Хата молодиці Килини стоїть на околиці села, а людно у ній, щодня хтось обов'язково зайде. Бо тітка Килина така добра, така добра, хоч на хліб маж. У кого яке горе — до неї. Сказала два-три слова — наче з душі камінь зняла.</w:t>
      </w:r>
    </w:p>
    <w:p>
      <w:pPr/>
      <w:r>
        <w:rPr/>
        <w:t xml:space="preserve">Хто не знає нашого українського села! Язики чешуться у жінок, кого хочеш — обмовлять. І вже біжить, бач, та сердешна до тітки Килини на розраду.</w:t>
      </w:r>
    </w:p>
    <w:p>
      <w:pPr/>
      <w:r>
        <w:rPr/>
        <w:t xml:space="preserve">— Витри слізоньки, голубонько, — пестить її словами Килина, — не бери до серця так близько. Наші баби поговорять-поговорять, та й забудуть.</w:t>
      </w:r>
    </w:p>
    <w:p>
      <w:pPr/>
      <w:r>
        <w:rPr/>
        <w:t xml:space="preserve">Бувало, сусідка сусідці покаже дулю, то у кого, як не у Килини, досхочу можна вилити свою образу.</w:t>
      </w:r>
    </w:p>
    <w:p>
      <w:pPr/>
      <w:r>
        <w:rPr/>
        <w:t xml:space="preserve">— Відьма вона, злодійка! І чоловік її — перший дурень на селі!</w:t>
      </w:r>
    </w:p>
    <w:p>
      <w:pPr/>
      <w:r>
        <w:rPr/>
        <w:t xml:space="preserve">— Так, так, — хитає головою Килина, — справжня злодійка.</w:t>
      </w:r>
    </w:p>
    <w:p>
      <w:pPr/>
      <w:r>
        <w:rPr/>
        <w:t xml:space="preserve">Зайде до хати інша, суперниця, то Килина уже її лінію гне.</w:t>
      </w:r>
    </w:p>
    <w:p>
      <w:pPr/>
      <w:r>
        <w:rPr/>
        <w:t xml:space="preserve">А коли треба когось похвалити, тут Килина незамінна.</w:t>
      </w:r>
    </w:p>
    <w:p>
      <w:pPr/>
      <w:r>
        <w:rPr/>
        <w:t xml:space="preserve">— Та ваш син як сокіл ясний! А розумний! А роботящий! Ну, золото, а не дитина!</w:t>
      </w:r>
    </w:p>
    <w:p>
      <w:pPr/>
      <w:r>
        <w:rPr/>
        <w:t xml:space="preserve">Часто беруть Килину за сваху. Будь-яку справу уміє залагодити. Навіть якщо чоловік із жінкою посваряться, йдуть до Килини — та помирить. З усіма лагідна, доброзичлива й, здається, за увесь свій вік не нажила собі ворога.</w:t>
      </w:r>
    </w:p>
    <w:p>
      <w:pPr/>
      <w:r>
        <w:rPr/>
        <w:t xml:space="preserve">Втім, і Килині є од того зиск. Приймаючи подарунки; та почастунки, розрадниця подумки втішається: "Чом не брати, коли заробила? Адже задарма навіть пес не гавкає".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Розрадниця — Олег Паламарчук</dc:title>
  <dc:description/>
  <dc:subject/>
  <cp:keywords/>
  <cp:category/>
  <cp:lastModifiedBy/>
  <dcterms:created xsi:type="dcterms:W3CDTF">2025-01-21T09:30:58+00:00</dcterms:created>
  <dcterms:modified xsi:type="dcterms:W3CDTF">2025-01-21T09:30:58+00:00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