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Вдячність жебрака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Жили по сусідству два господарі: один такий скупий, що взимку снігу не випросиш, а другий — добра душа, якщо не грішми, то хоч ласкавим словом допоможе.</w:t>
      </w:r>
    </w:p>
    <w:p>
      <w:pPr/>
      <w:r>
        <w:rPr/>
        <w:t xml:space="preserve">Якось до садиби скупого господаря навідався жебрак. Звісно, звідти старця спровадили:</w:t>
      </w:r>
    </w:p>
    <w:p>
      <w:pPr/>
      <w:r>
        <w:rPr/>
        <w:t xml:space="preserve">— Іди собі, чоловіче, з Богом, на вас усіх хліба не настачиш!</w:t>
      </w:r>
    </w:p>
    <w:p>
      <w:pPr/>
      <w:r>
        <w:rPr/>
        <w:t xml:space="preserve">Жебрак розгнівався і послав на їхні голови тяжкі прокльони.</w:t>
      </w:r>
    </w:p>
    <w:p>
      <w:pPr/>
      <w:r>
        <w:rPr/>
        <w:t xml:space="preserve">У садибі доброго йому поспівчували, дали шматок хліба. Старець подякував і пообіцяв молитися Богові за усю родину.</w:t>
      </w:r>
    </w:p>
    <w:p>
      <w:pPr/>
      <w:r>
        <w:rPr/>
        <w:t xml:space="preserve">Наступного дня той самий жебрак знову стояв на порозі у доброго чоловіка.</w:t>
      </w:r>
    </w:p>
    <w:p>
      <w:pPr/>
      <w:r>
        <w:rPr/>
        <w:t xml:space="preserve">— Допоможіть, добрі люди, змилосердьтеся — з учорашнього дня й ріски в роті не мав.</w:t>
      </w:r>
    </w:p>
    <w:p>
      <w:pPr/>
      <w:r>
        <w:rPr/>
        <w:t xml:space="preserve">Дав йому господар хліба, ще й сала поклав зверху. Жебрак аж сльозу пустив, кинувся руки цілувати. Але й наступного дня він знову тут як тут.</w:t>
      </w:r>
    </w:p>
    <w:p>
      <w:pPr/>
      <w:r>
        <w:rPr/>
        <w:t xml:space="preserve">У господаря родина була велика, самим доводилося сутужно, гіркою працею їм діставався насущний, однак старцеві винесли окраєць.</w:t>
      </w:r>
    </w:p>
    <w:p>
      <w:pPr/>
      <w:r>
        <w:rPr/>
        <w:t xml:space="preserve">— А сало де? — невдоволено скривився жебрак.</w:t>
      </w:r>
    </w:p>
    <w:p>
      <w:pPr/>
      <w:r>
        <w:rPr/>
        <w:t xml:space="preserve">— Нема, — відповів господар.</w:t>
      </w:r>
    </w:p>
    <w:p>
      <w:pPr/>
      <w:r>
        <w:rPr/>
        <w:t xml:space="preserve">— Ой, брешете, ласкавий господарю, по очах бачу, що є! — лукаво посміхнувся старець.</w:t>
      </w:r>
    </w:p>
    <w:p>
      <w:pPr/>
      <w:r>
        <w:rPr/>
        <w:t xml:space="preserve">Добрий господар вмить спалахнув, неначе сірник.</w:t>
      </w:r>
    </w:p>
    <w:p>
      <w:pPr/>
      <w:r>
        <w:rPr/>
        <w:t xml:space="preserve">— Та як ти смієш вимагати в мене?! Я дав тобі хліба — досить з тебе!</w:t>
      </w:r>
    </w:p>
    <w:p>
      <w:pPr/>
      <w:r>
        <w:rPr/>
        <w:t xml:space="preserve">Тут і в жебрака засвітилася злість у очах:</w:t>
      </w:r>
    </w:p>
    <w:p>
      <w:pPr/>
      <w:r>
        <w:rPr/>
        <w:t xml:space="preserve">— А бодай би ти подавився своїм глевким окрайцем! Бодай би ти згорів разом зі своєю хатою! Бодай би ти сонця завтра не дочекався бачити...</w:t>
      </w:r>
    </w:p>
    <w:p>
      <w:pPr/>
      <w:r>
        <w:rPr/>
        <w:t xml:space="preserve">Не завжди воно, добро, на добро виходить, бо іноді даси шматок хліба — і матимеш ворога на все життя. Або ще так люди кажуть: "За моє жито мене ж і бито!"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Вдячність жебрака — Олег Паламарчук</dc:title>
  <dc:description/>
  <dc:subject/>
  <cp:keywords/>
  <cp:category/>
  <cp:lastModifiedBy/>
  <dcterms:created xsi:type="dcterms:W3CDTF">2025-01-21T09:00:29+00:00</dcterms:created>
  <dcterms:modified xsi:type="dcterms:W3CDTF">2025-01-21T09:00:29+00:00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