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Проступило небо зорями...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Проступило небо зорями,</w:t>
      </w:r>
    </w:p>
    <w:p>
      <w:pPr/>
      <w:r>
        <w:rPr/>
        <w:t xml:space="preserve">Місяця погнувся лук,</w:t>
      </w:r>
    </w:p>
    <w:p>
      <w:pPr/>
      <w:r>
        <w:rPr/>
        <w:t xml:space="preserve">Обрій заснувавсь прозорями,</w:t>
      </w:r>
    </w:p>
    <w:p>
      <w:pPr/>
      <w:r>
        <w:rPr/>
        <w:t xml:space="preserve">Мов павук.</w:t>
      </w:r>
    </w:p>
    <w:p>
      <w:pPr/>
    </w:p>
    <w:p>
      <w:pPr/>
      <w:r>
        <w:rPr/>
        <w:t xml:space="preserve">І земля стоїть дзвіницею,</w:t>
      </w:r>
    </w:p>
    <w:p>
      <w:pPr/>
      <w:r>
        <w:rPr/>
        <w:t xml:space="preserve">І вода, як в вікнах шкло,</w:t>
      </w:r>
    </w:p>
    <w:p>
      <w:pPr/>
      <w:r>
        <w:rPr/>
        <w:t xml:space="preserve">Віз прищуливсь над криницею</w:t>
      </w:r>
    </w:p>
    <w:p>
      <w:pPr/>
      <w:r>
        <w:rPr/>
        <w:t xml:space="preserve">І вмочив своє жало…</w:t>
      </w:r>
    </w:p>
    <w:p>
      <w:pPr/>
    </w:p>
    <w:p>
      <w:pPr/>
      <w:r>
        <w:rPr/>
        <w:t xml:space="preserve">Розпростерлась тиш лелекою</w:t>
      </w:r>
    </w:p>
    <w:p>
      <w:pPr/>
      <w:r>
        <w:rPr/>
        <w:t xml:space="preserve">І крилом укрила все,</w:t>
      </w:r>
    </w:p>
    <w:p>
      <w:pPr/>
      <w:r>
        <w:rPr/>
        <w:t xml:space="preserve">Лиш луною недалекою</w:t>
      </w:r>
    </w:p>
    <w:p>
      <w:pPr/>
      <w:r>
        <w:rPr/>
        <w:t xml:space="preserve">Дзвін ручаю донесе.</w:t>
      </w:r>
    </w:p>
    <w:p>
      <w:pPr/>
    </w:p>
    <w:p>
      <w:pPr/>
      <w:r>
        <w:rPr/>
        <w:t xml:space="preserve">Та от ми ще – непокаяні —</w:t>
      </w:r>
    </w:p>
    <w:p>
      <w:pPr/>
      <w:r>
        <w:rPr/>
        <w:t xml:space="preserve">Обійнявшись обіруч,</w:t>
      </w:r>
    </w:p>
    <w:p>
      <w:pPr/>
      <w:r>
        <w:rPr/>
        <w:t xml:space="preserve">Ходим місяцем осяяні,</w:t>
      </w:r>
    </w:p>
    <w:p>
      <w:pPr/>
      <w:r>
        <w:rPr/>
        <w:t xml:space="preserve">Котим зоряний обруч.</w:t>
      </w:r>
    </w:p>
    <w:p>
      <w:pPr/>
    </w:p>
    <w:p>
      <w:pPr/>
      <w:r>
        <w:rPr/>
        <w:t xml:space="preserve">І куди його докотимо</w:t>
      </w:r>
    </w:p>
    <w:p>
      <w:pPr/>
      <w:r>
        <w:rPr/>
        <w:t xml:space="preserve">До ранкової зорі,</w:t>
      </w:r>
    </w:p>
    <w:p>
      <w:pPr/>
      <w:r>
        <w:rPr/>
        <w:t xml:space="preserve">Срібно-сугими золотами,</w:t>
      </w:r>
    </w:p>
    <w:p>
      <w:pPr/>
      <w:r>
        <w:rPr/>
        <w:t xml:space="preserve">– Огнесерді котарі?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Проступило небо зорями... — Володимир Ярошенко</dc:title>
  <dc:description/>
  <dc:subject/>
  <cp:keywords/>
  <cp:category/>
  <cp:lastModifiedBy/>
  <dcterms:created xsi:type="dcterms:W3CDTF">2025-01-21T09:31:56+00:00</dcterms:created>
  <dcterms:modified xsi:type="dcterms:W3CDTF">2025-01-21T09:31:56+00:00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