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неба фіялкова риза...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Ярошенко</w:t>
      </w:r>
    </w:p>
    <w:p>
      <w:pPr/>
      <w:r>
        <w:rPr/>
        <w:t xml:space="preserve">До неба фіялкова риза</w:t>
      </w:r>
    </w:p>
    <w:p>
      <w:pPr/>
      <w:r>
        <w:rPr/>
        <w:t xml:space="preserve">Півкругом зірками приколота.</w:t>
      </w:r>
    </w:p>
    <w:p>
      <w:pPr/>
      <w:r>
        <w:rPr/>
        <w:t xml:space="preserve">І сіється золото сизе,</w:t>
      </w:r>
    </w:p>
    <w:p>
      <w:pPr/>
      <w:r>
        <w:rPr/>
        <w:t xml:space="preserve">На землю – прозоре золото.</w:t>
      </w:r>
    </w:p>
    <w:p>
      <w:pPr/>
    </w:p>
    <w:p>
      <w:pPr/>
      <w:r>
        <w:rPr/>
        <w:t xml:space="preserve">Тумани на вітрі протряхли</w:t>
      </w:r>
    </w:p>
    <w:p>
      <w:pPr/>
      <w:r>
        <w:rPr/>
        <w:t xml:space="preserve">В степу понад шляхом синім.</w:t>
      </w:r>
    </w:p>
    <w:p>
      <w:pPr/>
      <w:r>
        <w:rPr/>
        <w:t xml:space="preserve">Мої ноги і руки пропахли</w:t>
      </w:r>
    </w:p>
    <w:p>
      <w:pPr/>
      <w:r>
        <w:rPr/>
        <w:t xml:space="preserve">Гірким і солоним полинем.</w:t>
      </w:r>
    </w:p>
    <w:p>
      <w:pPr/>
    </w:p>
    <w:p>
      <w:pPr/>
      <w:r>
        <w:rPr/>
        <w:t xml:space="preserve">Я обвітрив обличчя і груди;</w:t>
      </w:r>
    </w:p>
    <w:p>
      <w:pPr/>
      <w:r>
        <w:rPr/>
        <w:t xml:space="preserve">Засмагли плечі і руки…</w:t>
      </w:r>
    </w:p>
    <w:p>
      <w:pPr/>
      <w:r>
        <w:rPr/>
        <w:t xml:space="preserve">– Там ходять лисиці і люди,</w:t>
      </w:r>
    </w:p>
    <w:p>
      <w:pPr/>
      <w:r>
        <w:rPr/>
        <w:t xml:space="preserve">Де стежки повзуть, мов гадюки.</w:t>
      </w:r>
    </w:p>
    <w:p>
      <w:pPr/>
    </w:p>
    <w:p>
      <w:pPr/>
      <w:r>
        <w:rPr/>
        <w:t xml:space="preserve">Де ходять ведмеді і звірі,</w:t>
      </w:r>
    </w:p>
    <w:p>
      <w:pPr/>
      <w:r>
        <w:rPr/>
        <w:t xml:space="preserve">– Там шляхи прямі й широкі.</w:t>
      </w:r>
    </w:p>
    <w:p>
      <w:pPr/>
      <w:r>
        <w:rPr/>
        <w:t xml:space="preserve">У небі – в фіялковій шкірі —</w:t>
      </w:r>
    </w:p>
    <w:p>
      <w:pPr/>
      <w:r>
        <w:rPr/>
        <w:t xml:space="preserve">Горить половина ока…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неба фіялкова риза... — Володимир Ярошенко</dc:title>
  <dc:description/>
  <dc:subject/>
  <cp:keywords/>
  <cp:category/>
  <cp:lastModifiedBy/>
  <dcterms:created xsi:type="dcterms:W3CDTF">2025-01-21T09:31:54+00:00</dcterms:created>
  <dcterms:modified xsi:type="dcterms:W3CDTF">2025-01-21T09:31:54+00:00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