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 під голови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Підпалимо небо – і кинемо душі в повітря!</w:t>
      </w:r>
    </w:p>
    <w:p>
      <w:pPr/>
      <w:r>
        <w:rPr/>
        <w:t xml:space="preserve">В степах рознуздаєм сліпого коня.</w:t>
      </w:r>
    </w:p>
    <w:p>
      <w:pPr/>
      <w:r>
        <w:rPr/>
        <w:t xml:space="preserve">…Клекоче огонь нам – навіки повірте!</w:t>
      </w:r>
    </w:p>
    <w:p>
      <w:pPr/>
      <w:r>
        <w:rPr/>
        <w:t xml:space="preserve">Співає земля.</w:t>
      </w:r>
    </w:p>
    <w:p>
      <w:pPr/>
    </w:p>
    <w:p>
      <w:pPr/>
      <w:r>
        <w:rPr/>
        <w:t xml:space="preserve">Виходимо босі – і коси ми точим, —</w:t>
      </w:r>
    </w:p>
    <w:p>
      <w:pPr/>
      <w:r>
        <w:rPr/>
        <w:t xml:space="preserve">Журба наша, гнів – огневий стрілольот!..</w:t>
      </w:r>
    </w:p>
    <w:p>
      <w:pPr/>
      <w:r>
        <w:rPr/>
        <w:t xml:space="preserve">Ще й досі нам сниться, як вигнили очи</w:t>
      </w:r>
    </w:p>
    <w:p>
      <w:pPr/>
      <w:r>
        <w:rPr/>
        <w:t xml:space="preserve">На твані болот…</w:t>
      </w:r>
    </w:p>
    <w:p>
      <w:pPr/>
    </w:p>
    <w:p>
      <w:pPr/>
      <w:r>
        <w:rPr/>
        <w:t xml:space="preserve">Ще й досі ми бачимо: – юрби на площах,</w:t>
      </w:r>
    </w:p>
    <w:p>
      <w:pPr/>
      <w:r>
        <w:rPr/>
        <w:t xml:space="preserve">Розтерзані діти в залізних вікнах.</w:t>
      </w:r>
    </w:p>
    <w:p>
      <w:pPr/>
      <w:r>
        <w:rPr/>
        <w:t xml:space="preserve">А вечір кривавий їх кров'ю полоще,</w:t>
      </w:r>
    </w:p>
    <w:p>
      <w:pPr/>
      <w:r>
        <w:rPr/>
        <w:t xml:space="preserve">Хрипить на тілах…</w:t>
      </w:r>
    </w:p>
    <w:p>
      <w:pPr/>
    </w:p>
    <w:p>
      <w:pPr/>
      <w:r>
        <w:rPr/>
        <w:t xml:space="preserve">Тепер нам великим – не плакать погребно:</w:t>
      </w:r>
    </w:p>
    <w:p>
      <w:pPr/>
      <w:r>
        <w:rPr/>
        <w:t xml:space="preserve">В серцях наших теплих – ворота вікам.</w:t>
      </w:r>
    </w:p>
    <w:p>
      <w:pPr/>
      <w:r>
        <w:rPr/>
        <w:t xml:space="preserve">Сьогодні ми вкриємось зоряним небом,</w:t>
      </w:r>
    </w:p>
    <w:p>
      <w:pPr/>
      <w:r>
        <w:rPr/>
        <w:t xml:space="preserve">А сонце під голови нам.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під голови — Яків Савченко</dc:title>
  <dc:description/>
  <dc:subject/>
  <cp:keywords/>
  <cp:category/>
  <cp:lastModifiedBy/>
  <dcterms:created xsi:type="dcterms:W3CDTF">2025-01-21T08:44:58+00:00</dcterms:created>
  <dcterms:modified xsi:type="dcterms:W3CDTF">2025-01-21T08:44:58+00:00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