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Чміль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Будяк</w:t>
      </w:r>
    </w:p>
    <w:p>
      <w:pPr/>
      <w:r>
        <w:rPr/>
        <w:t xml:space="preserve">Гуде чміль,</w:t>
      </w:r>
    </w:p>
    <w:p>
      <w:pPr/>
      <w:r>
        <w:rPr/>
        <w:t xml:space="preserve">Сів на хміль,</w:t>
      </w:r>
    </w:p>
    <w:p>
      <w:pPr/>
      <w:r>
        <w:rPr/>
        <w:t xml:space="preserve">На листки-</w:t>
      </w:r>
    </w:p>
    <w:p>
      <w:pPr/>
      <w:r>
        <w:rPr/>
        <w:t xml:space="preserve">Пелюстки</w:t>
      </w:r>
    </w:p>
    <w:p>
      <w:pPr/>
      <w:r>
        <w:rPr/>
        <w:t xml:space="preserve">Припада,</w:t>
      </w:r>
    </w:p>
    <w:p>
      <w:pPr/>
      <w:r>
        <w:rPr/>
        <w:t xml:space="preserve">Погляда</w:t>
      </w:r>
    </w:p>
    <w:p>
      <w:pPr/>
      <w:r>
        <w:rPr/>
        <w:t xml:space="preserve">Все вперед</w:t>
      </w:r>
    </w:p>
    <w:p>
      <w:pPr/>
      <w:r>
        <w:rPr/>
        <w:t xml:space="preserve">Та пита</w:t>
      </w:r>
    </w:p>
    <w:p>
      <w:pPr/>
      <w:r>
        <w:rPr/>
        <w:t xml:space="preserve">На бігу:</w:t>
      </w:r>
    </w:p>
    <w:p>
      <w:pPr/>
      <w:r>
        <w:rPr/>
        <w:t xml:space="preserve">— Де той мед?</w:t>
      </w:r>
    </w:p>
    <w:p>
      <w:pPr/>
      <w:r>
        <w:rPr/>
        <w:t xml:space="preserve">Де той мед?</w:t>
      </w:r>
    </w:p>
    <w:p>
      <w:pPr/>
      <w:r>
        <w:rPr/>
        <w:t xml:space="preserve">Г-у-у-у-у…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Чміль — Юрій Будяк</dc:title>
  <dc:description/>
  <dc:subject/>
  <cp:keywords/>
  <cp:category/>
  <cp:lastModifiedBy/>
  <dcterms:created xsi:type="dcterms:W3CDTF">2025-01-21T09:29:59+00:00</dcterms:created>
  <dcterms:modified xsi:type="dcterms:W3CDTF">2025-01-21T09:29:59+00:00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