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блакитних пальцях вій тремтять уламки слави...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В блакитних пальцях вій тремтять уламки слави.</w:t>
      </w:r>
    </w:p>
    <w:p>
      <w:pPr/>
      <w:r>
        <w:rPr/>
        <w:t xml:space="preserve">У листі і в траві – мінливі світла мрій…</w:t>
      </w:r>
    </w:p>
    <w:p>
      <w:pPr/>
      <w:r>
        <w:rPr/>
        <w:t xml:space="preserve">Коли б мені хоч раз ступити знов у трави —</w:t>
      </w:r>
    </w:p>
    <w:p>
      <w:pPr/>
      <w:r>
        <w:rPr/>
        <w:t xml:space="preserve">у ніжність і росу у юності моїй.</w:t>
      </w:r>
    </w:p>
    <w:p>
      <w:pPr/>
    </w:p>
    <w:p>
      <w:pPr/>
      <w:r>
        <w:rPr/>
        <w:t xml:space="preserve">Щоб бив вологий шовк, і пестив ніжно скроні,</w:t>
      </w:r>
    </w:p>
    <w:p>
      <w:pPr/>
      <w:r>
        <w:rPr/>
        <w:t xml:space="preserve">і пригортав крилом до серця світлих днів,</w:t>
      </w:r>
    </w:p>
    <w:p>
      <w:pPr/>
      <w:r>
        <w:rPr/>
        <w:t xml:space="preserve">щоб краплями роси оплакані долоні</w:t>
      </w:r>
    </w:p>
    <w:p>
      <w:pPr/>
      <w:r>
        <w:rPr/>
        <w:t xml:space="preserve">Вітчизни вільний стяг поцілувать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блакитних пальцях вій тремтять уламки слави... — Василь Труш-Коваль</dc:title>
  <dc:description/>
  <dc:subject/>
  <cp:keywords/>
  <cp:category/>
  <cp:lastModifiedBy/>
  <dcterms:created xsi:type="dcterms:W3CDTF">2025-01-21T09:31:34+00:00</dcterms:created>
  <dcterms:modified xsi:type="dcterms:W3CDTF">2025-01-21T09:31:34+00:00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